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3821" w14:textId="77777777" w:rsidR="00FF6BA7" w:rsidRDefault="00FF6BA7" w:rsidP="00FF6BA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E22F7F" wp14:editId="0644F056">
            <wp:simplePos x="0" y="0"/>
            <wp:positionH relativeFrom="column">
              <wp:posOffset>194310</wp:posOffset>
            </wp:positionH>
            <wp:positionV relativeFrom="paragraph">
              <wp:posOffset>-96520</wp:posOffset>
            </wp:positionV>
            <wp:extent cx="963295" cy="98234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BFA2B" w14:textId="77777777" w:rsidR="00FF6BA7" w:rsidRDefault="00FF6BA7" w:rsidP="00FF6BA7">
      <w:pPr>
        <w:rPr>
          <w:b/>
          <w:bCs/>
        </w:rPr>
      </w:pPr>
    </w:p>
    <w:p w14:paraId="35391598" w14:textId="4529EE9D" w:rsidR="00FF6BA7" w:rsidRPr="00A2491D" w:rsidRDefault="00FF6BA7" w:rsidP="00FF6BA7">
      <w:pPr>
        <w:rPr>
          <w:b/>
          <w:bCs/>
          <w:sz w:val="28"/>
          <w:szCs w:val="28"/>
        </w:rPr>
      </w:pPr>
      <w:r>
        <w:rPr>
          <w:b/>
          <w:bCs/>
        </w:rPr>
        <w:tab/>
        <w:t xml:space="preserve">             </w:t>
      </w:r>
      <w:r w:rsidRPr="00A2491D">
        <w:rPr>
          <w:b/>
          <w:bCs/>
          <w:sz w:val="28"/>
          <w:szCs w:val="28"/>
        </w:rPr>
        <w:t xml:space="preserve">Assistant </w:t>
      </w:r>
      <w:r w:rsidR="004535C8" w:rsidRPr="00A2491D">
        <w:rPr>
          <w:b/>
          <w:bCs/>
          <w:sz w:val="28"/>
          <w:szCs w:val="28"/>
        </w:rPr>
        <w:t xml:space="preserve">Director of </w:t>
      </w:r>
      <w:r w:rsidRPr="00A2491D">
        <w:rPr>
          <w:b/>
          <w:bCs/>
          <w:sz w:val="28"/>
          <w:szCs w:val="28"/>
        </w:rPr>
        <w:t>Public Works</w:t>
      </w:r>
    </w:p>
    <w:p w14:paraId="69FE371E" w14:textId="48254F1B" w:rsidR="00FF6BA7" w:rsidRPr="00A2491D" w:rsidRDefault="00FF6BA7" w:rsidP="00FF6BA7">
      <w:pPr>
        <w:rPr>
          <w:b/>
          <w:bCs/>
          <w:sz w:val="28"/>
          <w:szCs w:val="28"/>
        </w:rPr>
      </w:pPr>
      <w:r w:rsidRPr="00A2491D">
        <w:rPr>
          <w:b/>
          <w:bCs/>
          <w:sz w:val="28"/>
          <w:szCs w:val="28"/>
        </w:rPr>
        <w:t xml:space="preserve">                              Job Description</w:t>
      </w:r>
    </w:p>
    <w:p w14:paraId="58955E00" w14:textId="77777777" w:rsidR="00FF6BA7" w:rsidRPr="000231AE" w:rsidRDefault="00FF6BA7" w:rsidP="00FF6BA7">
      <w:pPr>
        <w:rPr>
          <w:b/>
          <w:bCs/>
          <w:sz w:val="22"/>
          <w:szCs w:val="22"/>
        </w:rPr>
      </w:pPr>
    </w:p>
    <w:p w14:paraId="5097804A" w14:textId="2EAE393A" w:rsidR="00FF6BA7" w:rsidRPr="000231AE" w:rsidRDefault="00FF6BA7" w:rsidP="00FF6BA7">
      <w:pPr>
        <w:jc w:val="both"/>
        <w:rPr>
          <w:sz w:val="22"/>
          <w:szCs w:val="22"/>
        </w:rPr>
      </w:pPr>
    </w:p>
    <w:p w14:paraId="712B0D27" w14:textId="77777777" w:rsidR="00FF6BA7" w:rsidRPr="000231AE" w:rsidRDefault="00FF6BA7" w:rsidP="00FF6BA7">
      <w:pPr>
        <w:jc w:val="both"/>
        <w:rPr>
          <w:sz w:val="22"/>
          <w:szCs w:val="22"/>
        </w:rPr>
      </w:pPr>
    </w:p>
    <w:p w14:paraId="7300FE0A" w14:textId="7BCFB032" w:rsidR="0092173F" w:rsidRPr="0092173F" w:rsidRDefault="0092173F" w:rsidP="0092173F">
      <w:pPr>
        <w:jc w:val="both"/>
        <w:rPr>
          <w:sz w:val="22"/>
          <w:szCs w:val="22"/>
        </w:rPr>
      </w:pPr>
      <w:r w:rsidRPr="0092173F">
        <w:rPr>
          <w:sz w:val="22"/>
          <w:szCs w:val="22"/>
        </w:rPr>
        <w:t xml:space="preserve">The Assistant </w:t>
      </w:r>
      <w:r w:rsidR="004535C8">
        <w:rPr>
          <w:sz w:val="22"/>
          <w:szCs w:val="22"/>
        </w:rPr>
        <w:t xml:space="preserve">Director of </w:t>
      </w:r>
      <w:r w:rsidRPr="0092173F">
        <w:rPr>
          <w:sz w:val="22"/>
          <w:szCs w:val="22"/>
        </w:rPr>
        <w:t xml:space="preserve">Public Works is a supervisory and administrative position that also performs physical labor as needed. This role assists the </w:t>
      </w:r>
      <w:r w:rsidR="004535C8">
        <w:rPr>
          <w:sz w:val="22"/>
          <w:szCs w:val="22"/>
        </w:rPr>
        <w:t xml:space="preserve">Director of </w:t>
      </w:r>
      <w:r w:rsidRPr="0092173F">
        <w:rPr>
          <w:sz w:val="22"/>
          <w:szCs w:val="22"/>
        </w:rPr>
        <w:t>Public Works in managing daily departmental operations including roadway</w:t>
      </w:r>
      <w:r w:rsidR="009D41EC">
        <w:rPr>
          <w:sz w:val="22"/>
          <w:szCs w:val="22"/>
        </w:rPr>
        <w:t>, stormwater, traffic signal &amp; street light operation/</w:t>
      </w:r>
      <w:r w:rsidRPr="0092173F">
        <w:rPr>
          <w:sz w:val="22"/>
          <w:szCs w:val="22"/>
        </w:rPr>
        <w:t xml:space="preserve">maintenance, vehicle and equipment fleet maintenance, parks and recreation facilities, open space, and trail maintenance. The Assistant Director works </w:t>
      </w:r>
      <w:r w:rsidR="009D41EC">
        <w:rPr>
          <w:sz w:val="22"/>
          <w:szCs w:val="22"/>
        </w:rPr>
        <w:t>with department leadership in managing maintenance and projects</w:t>
      </w:r>
      <w:r w:rsidRPr="0092173F">
        <w:rPr>
          <w:sz w:val="22"/>
          <w:szCs w:val="22"/>
        </w:rPr>
        <w:t>, coordinates with engineers and contractors, supports departmental budgeting and program planning, and responds to emergencies as required.</w:t>
      </w:r>
      <w:r w:rsidR="009D41EC">
        <w:rPr>
          <w:sz w:val="22"/>
          <w:szCs w:val="22"/>
        </w:rPr>
        <w:t xml:space="preserve">  </w:t>
      </w:r>
      <w:r w:rsidRPr="0092173F">
        <w:rPr>
          <w:sz w:val="22"/>
          <w:szCs w:val="22"/>
        </w:rPr>
        <w:t xml:space="preserve">This position works under the direct supervision of the </w:t>
      </w:r>
      <w:r w:rsidR="004535C8">
        <w:rPr>
          <w:sz w:val="22"/>
          <w:szCs w:val="22"/>
        </w:rPr>
        <w:t xml:space="preserve">Director of </w:t>
      </w:r>
      <w:r w:rsidRPr="0092173F">
        <w:rPr>
          <w:sz w:val="22"/>
          <w:szCs w:val="22"/>
        </w:rPr>
        <w:t>Public Works and collaborates regularly with the Township Manager</w:t>
      </w:r>
      <w:r w:rsidR="000231AE" w:rsidRPr="000231AE">
        <w:rPr>
          <w:sz w:val="22"/>
          <w:szCs w:val="22"/>
        </w:rPr>
        <w:t>.</w:t>
      </w:r>
    </w:p>
    <w:p w14:paraId="5F217238" w14:textId="77777777" w:rsidR="00FF6BA7" w:rsidRPr="000231AE" w:rsidRDefault="00FF6BA7" w:rsidP="00FF6BA7">
      <w:pPr>
        <w:jc w:val="both"/>
        <w:rPr>
          <w:sz w:val="22"/>
          <w:szCs w:val="22"/>
        </w:rPr>
      </w:pPr>
    </w:p>
    <w:p w14:paraId="4062E672" w14:textId="77777777" w:rsidR="0092173F" w:rsidRPr="0092173F" w:rsidRDefault="0092173F" w:rsidP="0092173F">
      <w:pPr>
        <w:rPr>
          <w:b/>
          <w:bCs/>
          <w:sz w:val="22"/>
          <w:szCs w:val="22"/>
          <w:u w:val="single"/>
        </w:rPr>
      </w:pPr>
      <w:r w:rsidRPr="0092173F">
        <w:rPr>
          <w:b/>
          <w:bCs/>
          <w:sz w:val="22"/>
          <w:szCs w:val="22"/>
          <w:u w:val="single"/>
        </w:rPr>
        <w:t>Essential Duties and Responsibilities</w:t>
      </w:r>
    </w:p>
    <w:p w14:paraId="372088EF" w14:textId="77777777" w:rsidR="0092173F" w:rsidRPr="000231AE" w:rsidRDefault="0092173F" w:rsidP="0092173F">
      <w:pPr>
        <w:rPr>
          <w:sz w:val="22"/>
          <w:szCs w:val="22"/>
        </w:rPr>
      </w:pPr>
    </w:p>
    <w:p w14:paraId="0EA91D89" w14:textId="1F72233C" w:rsidR="0092173F" w:rsidRPr="0092173F" w:rsidRDefault="000231AE" w:rsidP="009217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Daily </w:t>
      </w:r>
      <w:r w:rsidR="0092173F" w:rsidRPr="0092173F">
        <w:rPr>
          <w:b/>
          <w:bCs/>
          <w:sz w:val="22"/>
          <w:szCs w:val="22"/>
        </w:rPr>
        <w:t>Operations</w:t>
      </w:r>
    </w:p>
    <w:p w14:paraId="08DEC167" w14:textId="5E7C6A45" w:rsidR="0092173F" w:rsidRPr="0092173F" w:rsidRDefault="0092173F" w:rsidP="0092173F">
      <w:pPr>
        <w:numPr>
          <w:ilvl w:val="0"/>
          <w:numId w:val="13"/>
        </w:numPr>
        <w:rPr>
          <w:sz w:val="22"/>
          <w:szCs w:val="22"/>
        </w:rPr>
      </w:pPr>
      <w:r w:rsidRPr="0092173F">
        <w:rPr>
          <w:sz w:val="22"/>
          <w:szCs w:val="22"/>
        </w:rPr>
        <w:t xml:space="preserve">Assist in planning, directing, and coordinating the activities of Public Works </w:t>
      </w:r>
      <w:r w:rsidR="009D41EC">
        <w:rPr>
          <w:sz w:val="22"/>
          <w:szCs w:val="22"/>
        </w:rPr>
        <w:t>team</w:t>
      </w:r>
      <w:r w:rsidRPr="0092173F">
        <w:rPr>
          <w:sz w:val="22"/>
          <w:szCs w:val="22"/>
        </w:rPr>
        <w:t xml:space="preserve"> engaged in Township operations and maintenance.</w:t>
      </w:r>
    </w:p>
    <w:p w14:paraId="64AE3B79" w14:textId="77777777" w:rsidR="0092173F" w:rsidRPr="0092173F" w:rsidRDefault="0092173F" w:rsidP="0092173F">
      <w:pPr>
        <w:numPr>
          <w:ilvl w:val="0"/>
          <w:numId w:val="13"/>
        </w:numPr>
        <w:rPr>
          <w:sz w:val="22"/>
          <w:szCs w:val="22"/>
        </w:rPr>
      </w:pPr>
      <w:r w:rsidRPr="0092173F">
        <w:rPr>
          <w:sz w:val="22"/>
          <w:szCs w:val="22"/>
        </w:rPr>
        <w:t>Work with crews in the field as needed, including participation in maintenance, repairs, and operational assignments.</w:t>
      </w:r>
    </w:p>
    <w:p w14:paraId="0B2C6D7F" w14:textId="77777777" w:rsidR="0092173F" w:rsidRPr="0092173F" w:rsidRDefault="0092173F" w:rsidP="0092173F">
      <w:pPr>
        <w:numPr>
          <w:ilvl w:val="0"/>
          <w:numId w:val="13"/>
        </w:numPr>
        <w:rPr>
          <w:sz w:val="22"/>
          <w:szCs w:val="22"/>
        </w:rPr>
      </w:pPr>
      <w:r w:rsidRPr="0092173F">
        <w:rPr>
          <w:sz w:val="22"/>
          <w:szCs w:val="22"/>
        </w:rPr>
        <w:t>Train, supervise, and support department personnel; assist with scheduling work assignments and addressing operational or personnel issues as needed.</w:t>
      </w:r>
    </w:p>
    <w:p w14:paraId="42716120" w14:textId="20DBD80B" w:rsidR="0092173F" w:rsidRDefault="0092173F" w:rsidP="0092173F">
      <w:pPr>
        <w:numPr>
          <w:ilvl w:val="0"/>
          <w:numId w:val="13"/>
        </w:numPr>
        <w:rPr>
          <w:sz w:val="22"/>
          <w:szCs w:val="22"/>
        </w:rPr>
      </w:pPr>
      <w:r w:rsidRPr="0092173F">
        <w:rPr>
          <w:sz w:val="22"/>
          <w:szCs w:val="22"/>
        </w:rPr>
        <w:t>Oversee maintenance and upkeep of Township facilities, grounds, parks, recreation amenities, open space, trails</w:t>
      </w:r>
      <w:r w:rsidR="009D41EC">
        <w:rPr>
          <w:sz w:val="22"/>
          <w:szCs w:val="22"/>
        </w:rPr>
        <w:t xml:space="preserve">, traffic </w:t>
      </w:r>
      <w:r w:rsidR="00A2491D">
        <w:rPr>
          <w:sz w:val="22"/>
          <w:szCs w:val="22"/>
        </w:rPr>
        <w:t>signals,</w:t>
      </w:r>
      <w:r w:rsidR="009D41EC">
        <w:rPr>
          <w:sz w:val="22"/>
          <w:szCs w:val="22"/>
        </w:rPr>
        <w:t xml:space="preserve"> and streetlights</w:t>
      </w:r>
      <w:r w:rsidRPr="0092173F">
        <w:rPr>
          <w:sz w:val="22"/>
          <w:szCs w:val="22"/>
        </w:rPr>
        <w:t>.</w:t>
      </w:r>
    </w:p>
    <w:p w14:paraId="22706FF9" w14:textId="74B671A1" w:rsidR="004535C8" w:rsidRDefault="004535C8" w:rsidP="0092173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Manages the department’s employee </w:t>
      </w:r>
      <w:r w:rsidR="000E5F79">
        <w:rPr>
          <w:sz w:val="22"/>
          <w:szCs w:val="22"/>
        </w:rPr>
        <w:t>performance enhancement</w:t>
      </w:r>
      <w:r>
        <w:rPr>
          <w:sz w:val="22"/>
          <w:szCs w:val="22"/>
        </w:rPr>
        <w:t xml:space="preserve"> and </w:t>
      </w:r>
      <w:r w:rsidR="000E5F79">
        <w:rPr>
          <w:sz w:val="22"/>
          <w:szCs w:val="22"/>
        </w:rPr>
        <w:t>development</w:t>
      </w:r>
      <w:r>
        <w:rPr>
          <w:sz w:val="22"/>
          <w:szCs w:val="22"/>
        </w:rPr>
        <w:t xml:space="preserve"> program.</w:t>
      </w:r>
    </w:p>
    <w:p w14:paraId="09CC7AC9" w14:textId="01DCB4CC" w:rsidR="000231AE" w:rsidRPr="0092173F" w:rsidRDefault="000231AE" w:rsidP="000231AE">
      <w:pPr>
        <w:ind w:left="720"/>
        <w:rPr>
          <w:sz w:val="22"/>
          <w:szCs w:val="22"/>
        </w:rPr>
      </w:pPr>
    </w:p>
    <w:p w14:paraId="12A7E71D" w14:textId="77777777" w:rsidR="0092173F" w:rsidRPr="0092173F" w:rsidRDefault="0092173F" w:rsidP="0092173F">
      <w:pPr>
        <w:rPr>
          <w:b/>
          <w:bCs/>
          <w:sz w:val="22"/>
          <w:szCs w:val="22"/>
        </w:rPr>
      </w:pPr>
      <w:r w:rsidRPr="0092173F">
        <w:rPr>
          <w:b/>
          <w:bCs/>
          <w:sz w:val="22"/>
          <w:szCs w:val="22"/>
        </w:rPr>
        <w:t>Roadway, Stormwater &amp; Compliance Programs</w:t>
      </w:r>
    </w:p>
    <w:p w14:paraId="4E59F8E2" w14:textId="52C154BD" w:rsidR="0092173F" w:rsidRPr="0092173F" w:rsidRDefault="0092173F" w:rsidP="0092173F">
      <w:pPr>
        <w:numPr>
          <w:ilvl w:val="0"/>
          <w:numId w:val="14"/>
        </w:numPr>
        <w:rPr>
          <w:sz w:val="22"/>
          <w:szCs w:val="22"/>
        </w:rPr>
      </w:pPr>
      <w:r w:rsidRPr="0092173F">
        <w:rPr>
          <w:sz w:val="22"/>
          <w:szCs w:val="22"/>
        </w:rPr>
        <w:t xml:space="preserve">Assist with the annual road maintenance </w:t>
      </w:r>
      <w:r w:rsidR="009D41EC">
        <w:rPr>
          <w:sz w:val="22"/>
          <w:szCs w:val="22"/>
        </w:rPr>
        <w:t xml:space="preserve">and stormwater facilities maintenance/improvement </w:t>
      </w:r>
      <w:r w:rsidRPr="0092173F">
        <w:rPr>
          <w:sz w:val="22"/>
          <w:szCs w:val="22"/>
        </w:rPr>
        <w:t>program</w:t>
      </w:r>
      <w:r w:rsidR="009D41EC">
        <w:rPr>
          <w:sz w:val="22"/>
          <w:szCs w:val="22"/>
        </w:rPr>
        <w:t>s</w:t>
      </w:r>
      <w:r w:rsidRPr="0092173F">
        <w:rPr>
          <w:sz w:val="22"/>
          <w:szCs w:val="22"/>
        </w:rPr>
        <w:t>, including coordination, scheduling, and contractor oversight as assigned.</w:t>
      </w:r>
    </w:p>
    <w:p w14:paraId="6CADDC87" w14:textId="05033910" w:rsidR="0092173F" w:rsidRPr="0092173F" w:rsidRDefault="0092173F" w:rsidP="0092173F">
      <w:pPr>
        <w:numPr>
          <w:ilvl w:val="0"/>
          <w:numId w:val="14"/>
        </w:numPr>
        <w:rPr>
          <w:sz w:val="22"/>
          <w:szCs w:val="22"/>
        </w:rPr>
      </w:pPr>
      <w:r w:rsidRPr="0092173F">
        <w:rPr>
          <w:sz w:val="22"/>
          <w:szCs w:val="22"/>
        </w:rPr>
        <w:t xml:space="preserve">Manage the Township’s MS4 (Municipal Separate Storm Sewer System) Program, coordinating annual compliance activities with </w:t>
      </w:r>
      <w:r w:rsidR="00A2491D" w:rsidRPr="0092173F">
        <w:rPr>
          <w:sz w:val="22"/>
          <w:szCs w:val="22"/>
        </w:rPr>
        <w:t>consulting engineers, ensuring required documentation,</w:t>
      </w:r>
      <w:r w:rsidRPr="0092173F">
        <w:rPr>
          <w:sz w:val="22"/>
          <w:szCs w:val="22"/>
        </w:rPr>
        <w:t xml:space="preserve"> and reporting are completed.</w:t>
      </w:r>
    </w:p>
    <w:p w14:paraId="64F20C7E" w14:textId="77777777" w:rsidR="0092173F" w:rsidRDefault="0092173F" w:rsidP="0092173F">
      <w:pPr>
        <w:numPr>
          <w:ilvl w:val="0"/>
          <w:numId w:val="14"/>
        </w:numPr>
        <w:rPr>
          <w:sz w:val="22"/>
          <w:szCs w:val="22"/>
        </w:rPr>
      </w:pPr>
      <w:r w:rsidRPr="0092173F">
        <w:rPr>
          <w:sz w:val="22"/>
          <w:szCs w:val="22"/>
        </w:rPr>
        <w:t>Manage Pennsylvania One Call response obligations, including coordination and documentation of locate requests and field responses.</w:t>
      </w:r>
    </w:p>
    <w:p w14:paraId="18103F23" w14:textId="77777777" w:rsidR="000231AE" w:rsidRPr="0092173F" w:rsidRDefault="000231AE" w:rsidP="000231AE">
      <w:pPr>
        <w:ind w:left="720"/>
        <w:rPr>
          <w:sz w:val="22"/>
          <w:szCs w:val="22"/>
        </w:rPr>
      </w:pPr>
    </w:p>
    <w:p w14:paraId="34D63BE1" w14:textId="77777777" w:rsidR="0092173F" w:rsidRPr="0092173F" w:rsidRDefault="0092173F" w:rsidP="0092173F">
      <w:pPr>
        <w:rPr>
          <w:b/>
          <w:bCs/>
          <w:sz w:val="22"/>
          <w:szCs w:val="22"/>
        </w:rPr>
      </w:pPr>
      <w:r w:rsidRPr="0092173F">
        <w:rPr>
          <w:b/>
          <w:bCs/>
          <w:sz w:val="22"/>
          <w:szCs w:val="22"/>
        </w:rPr>
        <w:t>Snow and Ice Operations &amp; Emergency Response</w:t>
      </w:r>
    </w:p>
    <w:p w14:paraId="19C3F51E" w14:textId="77777777" w:rsidR="0092173F" w:rsidRPr="0092173F" w:rsidRDefault="0092173F" w:rsidP="0092173F">
      <w:pPr>
        <w:numPr>
          <w:ilvl w:val="0"/>
          <w:numId w:val="15"/>
        </w:numPr>
        <w:rPr>
          <w:sz w:val="22"/>
          <w:szCs w:val="22"/>
        </w:rPr>
      </w:pPr>
      <w:r w:rsidRPr="0092173F">
        <w:rPr>
          <w:sz w:val="22"/>
          <w:szCs w:val="22"/>
        </w:rPr>
        <w:t>Participate in Township snow removal and anti-icing/deicing operations when conditions warrant.</w:t>
      </w:r>
    </w:p>
    <w:p w14:paraId="0D9F333A" w14:textId="6E76487F" w:rsidR="0092173F" w:rsidRDefault="0092173F" w:rsidP="0092173F">
      <w:pPr>
        <w:numPr>
          <w:ilvl w:val="0"/>
          <w:numId w:val="15"/>
        </w:numPr>
        <w:rPr>
          <w:sz w:val="22"/>
          <w:szCs w:val="22"/>
        </w:rPr>
      </w:pPr>
      <w:r w:rsidRPr="0092173F">
        <w:rPr>
          <w:sz w:val="22"/>
          <w:szCs w:val="22"/>
        </w:rPr>
        <w:t xml:space="preserve">Share supervisory responsibilities with the </w:t>
      </w:r>
      <w:r w:rsidR="004535C8">
        <w:rPr>
          <w:sz w:val="22"/>
          <w:szCs w:val="22"/>
        </w:rPr>
        <w:t xml:space="preserve">Director </w:t>
      </w:r>
      <w:r w:rsidRPr="0092173F">
        <w:rPr>
          <w:sz w:val="22"/>
          <w:szCs w:val="22"/>
        </w:rPr>
        <w:t xml:space="preserve">during snow/ice events when assigned, including pre-event planning, </w:t>
      </w:r>
      <w:r w:rsidR="000E5F79">
        <w:rPr>
          <w:sz w:val="22"/>
          <w:szCs w:val="22"/>
        </w:rPr>
        <w:t>team</w:t>
      </w:r>
      <w:r w:rsidRPr="0092173F">
        <w:rPr>
          <w:sz w:val="22"/>
          <w:szCs w:val="22"/>
        </w:rPr>
        <w:t xml:space="preserve"> dispatch, operational oversight, and post-event follow-up.</w:t>
      </w:r>
    </w:p>
    <w:p w14:paraId="7FE001F3" w14:textId="77777777" w:rsidR="000231AE" w:rsidRPr="0092173F" w:rsidRDefault="000231AE" w:rsidP="000231AE">
      <w:pPr>
        <w:ind w:left="720"/>
        <w:rPr>
          <w:sz w:val="22"/>
          <w:szCs w:val="22"/>
        </w:rPr>
      </w:pPr>
    </w:p>
    <w:p w14:paraId="68D4EF77" w14:textId="77777777" w:rsidR="0092173F" w:rsidRPr="0092173F" w:rsidRDefault="0092173F" w:rsidP="0092173F">
      <w:pPr>
        <w:rPr>
          <w:b/>
          <w:bCs/>
          <w:sz w:val="22"/>
          <w:szCs w:val="22"/>
        </w:rPr>
      </w:pPr>
      <w:r w:rsidRPr="0092173F">
        <w:rPr>
          <w:b/>
          <w:bCs/>
          <w:sz w:val="22"/>
          <w:szCs w:val="22"/>
        </w:rPr>
        <w:t>Planning, Capital Projects &amp; Continuous Improvement</w:t>
      </w:r>
    </w:p>
    <w:p w14:paraId="4BF39C12" w14:textId="77777777" w:rsidR="0092173F" w:rsidRPr="0092173F" w:rsidRDefault="0092173F" w:rsidP="0092173F">
      <w:pPr>
        <w:numPr>
          <w:ilvl w:val="0"/>
          <w:numId w:val="16"/>
        </w:numPr>
        <w:rPr>
          <w:sz w:val="22"/>
          <w:szCs w:val="22"/>
        </w:rPr>
      </w:pPr>
      <w:r w:rsidRPr="0092173F">
        <w:rPr>
          <w:sz w:val="22"/>
          <w:szCs w:val="22"/>
        </w:rPr>
        <w:t>Research new practices, equipment, and procedures; evaluate feasibility and recommend improvements to enhance efficiency, safety, and service levels.</w:t>
      </w:r>
    </w:p>
    <w:p w14:paraId="1DEC7F12" w14:textId="77777777" w:rsidR="0092173F" w:rsidRPr="0092173F" w:rsidRDefault="0092173F" w:rsidP="0092173F">
      <w:pPr>
        <w:numPr>
          <w:ilvl w:val="0"/>
          <w:numId w:val="16"/>
        </w:numPr>
        <w:rPr>
          <w:sz w:val="22"/>
          <w:szCs w:val="22"/>
        </w:rPr>
      </w:pPr>
      <w:r w:rsidRPr="0092173F">
        <w:rPr>
          <w:sz w:val="22"/>
          <w:szCs w:val="22"/>
        </w:rPr>
        <w:t>Support long-range capital initiatives and Township improvement projects, including major facility projects (e.g., a new Public Works Building), as assigned.</w:t>
      </w:r>
    </w:p>
    <w:p w14:paraId="5904E480" w14:textId="0C340EF6" w:rsidR="000231AE" w:rsidRPr="00A2491D" w:rsidRDefault="0092173F" w:rsidP="000231AE">
      <w:pPr>
        <w:numPr>
          <w:ilvl w:val="0"/>
          <w:numId w:val="16"/>
        </w:numPr>
        <w:rPr>
          <w:sz w:val="22"/>
          <w:szCs w:val="22"/>
        </w:rPr>
      </w:pPr>
      <w:r w:rsidRPr="0092173F">
        <w:rPr>
          <w:sz w:val="22"/>
          <w:szCs w:val="22"/>
        </w:rPr>
        <w:t>Work</w:t>
      </w:r>
      <w:r w:rsidR="004535C8">
        <w:rPr>
          <w:sz w:val="22"/>
          <w:szCs w:val="22"/>
        </w:rPr>
        <w:t>s</w:t>
      </w:r>
      <w:r w:rsidRPr="0092173F">
        <w:rPr>
          <w:sz w:val="22"/>
          <w:szCs w:val="22"/>
        </w:rPr>
        <w:t xml:space="preserve"> with the </w:t>
      </w:r>
      <w:r w:rsidR="004535C8">
        <w:rPr>
          <w:sz w:val="22"/>
          <w:szCs w:val="22"/>
        </w:rPr>
        <w:t xml:space="preserve">Director of </w:t>
      </w:r>
      <w:r w:rsidRPr="0092173F">
        <w:rPr>
          <w:sz w:val="22"/>
          <w:szCs w:val="22"/>
        </w:rPr>
        <w:t>Public Works to advise the Township Manager and Board of Supervisors on future public improvements and project cost estimates.</w:t>
      </w:r>
    </w:p>
    <w:p w14:paraId="12BAAA70" w14:textId="77777777" w:rsidR="0092173F" w:rsidRPr="0092173F" w:rsidRDefault="0092173F" w:rsidP="0092173F">
      <w:pPr>
        <w:rPr>
          <w:b/>
          <w:bCs/>
          <w:sz w:val="22"/>
          <w:szCs w:val="22"/>
        </w:rPr>
      </w:pPr>
      <w:r w:rsidRPr="0092173F">
        <w:rPr>
          <w:b/>
          <w:bCs/>
          <w:sz w:val="22"/>
          <w:szCs w:val="22"/>
        </w:rPr>
        <w:lastRenderedPageBreak/>
        <w:t>Budget, Purchasing &amp; Inventory</w:t>
      </w:r>
    </w:p>
    <w:p w14:paraId="1E294835" w14:textId="1A5ADD8C" w:rsidR="0092173F" w:rsidRPr="0092173F" w:rsidRDefault="0092173F" w:rsidP="0092173F">
      <w:pPr>
        <w:numPr>
          <w:ilvl w:val="0"/>
          <w:numId w:val="17"/>
        </w:numPr>
        <w:rPr>
          <w:sz w:val="22"/>
          <w:szCs w:val="22"/>
        </w:rPr>
      </w:pPr>
      <w:r w:rsidRPr="0092173F">
        <w:rPr>
          <w:sz w:val="22"/>
          <w:szCs w:val="22"/>
        </w:rPr>
        <w:t>Assist with preparation and administration of the departmental budget, including review of financial records, development of budget proposals, and budget revisions.</w:t>
      </w:r>
    </w:p>
    <w:p w14:paraId="30C3D19A" w14:textId="77777777" w:rsidR="0092173F" w:rsidRPr="0092173F" w:rsidRDefault="0092173F" w:rsidP="0092173F">
      <w:pPr>
        <w:numPr>
          <w:ilvl w:val="0"/>
          <w:numId w:val="17"/>
        </w:numPr>
        <w:rPr>
          <w:sz w:val="22"/>
          <w:szCs w:val="22"/>
        </w:rPr>
      </w:pPr>
      <w:r w:rsidRPr="0092173F">
        <w:rPr>
          <w:sz w:val="22"/>
          <w:szCs w:val="22"/>
        </w:rPr>
        <w:t>Manage or support purchasing of equipment, fixtures, materials, and supplies; research vendors/contractors (including COSTARS participation where applicable) and assist with bid recommendations and approvals.</w:t>
      </w:r>
    </w:p>
    <w:p w14:paraId="634CCB33" w14:textId="77777777" w:rsidR="0092173F" w:rsidRDefault="0092173F" w:rsidP="0092173F">
      <w:pPr>
        <w:numPr>
          <w:ilvl w:val="0"/>
          <w:numId w:val="17"/>
        </w:numPr>
        <w:rPr>
          <w:sz w:val="22"/>
          <w:szCs w:val="22"/>
        </w:rPr>
      </w:pPr>
      <w:r w:rsidRPr="0092173F">
        <w:rPr>
          <w:sz w:val="22"/>
          <w:szCs w:val="22"/>
        </w:rPr>
        <w:t>Maintain inventory records for equipment, fixtures, materials, and supplies; support fleet/equipment replacement planning.</w:t>
      </w:r>
    </w:p>
    <w:p w14:paraId="3F3D9DA9" w14:textId="4710CABE" w:rsidR="000E5F79" w:rsidRDefault="000E5F79" w:rsidP="0092173F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Assist </w:t>
      </w:r>
      <w:r w:rsidR="00A2491D">
        <w:rPr>
          <w:sz w:val="22"/>
          <w:szCs w:val="22"/>
        </w:rPr>
        <w:t>with</w:t>
      </w:r>
      <w:r>
        <w:rPr>
          <w:sz w:val="22"/>
          <w:szCs w:val="22"/>
        </w:rPr>
        <w:t xml:space="preserve"> bid specifications and managing public bidding process for Township contracts.</w:t>
      </w:r>
    </w:p>
    <w:p w14:paraId="55C9D3C0" w14:textId="77777777" w:rsidR="000231AE" w:rsidRPr="0092173F" w:rsidRDefault="000231AE" w:rsidP="000231AE">
      <w:pPr>
        <w:ind w:left="720"/>
        <w:rPr>
          <w:sz w:val="22"/>
          <w:szCs w:val="22"/>
        </w:rPr>
      </w:pPr>
    </w:p>
    <w:p w14:paraId="141C3D98" w14:textId="77777777" w:rsidR="0092173F" w:rsidRPr="0092173F" w:rsidRDefault="0092173F" w:rsidP="0092173F">
      <w:pPr>
        <w:rPr>
          <w:b/>
          <w:bCs/>
          <w:sz w:val="22"/>
          <w:szCs w:val="22"/>
        </w:rPr>
      </w:pPr>
      <w:r w:rsidRPr="0092173F">
        <w:rPr>
          <w:b/>
          <w:bCs/>
          <w:sz w:val="22"/>
          <w:szCs w:val="22"/>
        </w:rPr>
        <w:t>Communication &amp; Public Interface</w:t>
      </w:r>
    </w:p>
    <w:p w14:paraId="1A73B06F" w14:textId="27AB4F4B" w:rsidR="0092173F" w:rsidRPr="0092173F" w:rsidRDefault="0092173F" w:rsidP="0092173F">
      <w:pPr>
        <w:numPr>
          <w:ilvl w:val="0"/>
          <w:numId w:val="18"/>
        </w:numPr>
        <w:rPr>
          <w:sz w:val="22"/>
          <w:szCs w:val="22"/>
        </w:rPr>
      </w:pPr>
      <w:r w:rsidRPr="0092173F">
        <w:rPr>
          <w:sz w:val="22"/>
          <w:szCs w:val="22"/>
        </w:rPr>
        <w:t xml:space="preserve">Prepare or assist with reports, correspondence, memoranda, and informational materials for </w:t>
      </w:r>
      <w:r w:rsidR="00D5576F">
        <w:rPr>
          <w:sz w:val="22"/>
          <w:szCs w:val="22"/>
        </w:rPr>
        <w:t xml:space="preserve">Supervisors, Manager, outside agencies, and </w:t>
      </w:r>
      <w:r w:rsidRPr="0092173F">
        <w:rPr>
          <w:sz w:val="22"/>
          <w:szCs w:val="22"/>
        </w:rPr>
        <w:t>residents in coordination with Township administration.</w:t>
      </w:r>
    </w:p>
    <w:p w14:paraId="63445F59" w14:textId="77777777" w:rsidR="0092173F" w:rsidRPr="0092173F" w:rsidRDefault="0092173F" w:rsidP="0092173F">
      <w:pPr>
        <w:numPr>
          <w:ilvl w:val="0"/>
          <w:numId w:val="18"/>
        </w:numPr>
        <w:rPr>
          <w:sz w:val="22"/>
          <w:szCs w:val="22"/>
        </w:rPr>
      </w:pPr>
      <w:r w:rsidRPr="0092173F">
        <w:rPr>
          <w:sz w:val="22"/>
          <w:szCs w:val="22"/>
        </w:rPr>
        <w:t>Serve as a liaison with community representatives and assist with responding to resident inquiries related to public works services and projects.</w:t>
      </w:r>
    </w:p>
    <w:p w14:paraId="510ACF0B" w14:textId="73E56F67" w:rsidR="0092173F" w:rsidRPr="0092173F" w:rsidRDefault="0092173F" w:rsidP="0092173F">
      <w:pPr>
        <w:numPr>
          <w:ilvl w:val="0"/>
          <w:numId w:val="18"/>
        </w:numPr>
        <w:rPr>
          <w:sz w:val="22"/>
          <w:szCs w:val="22"/>
        </w:rPr>
      </w:pPr>
      <w:r w:rsidRPr="0092173F">
        <w:rPr>
          <w:sz w:val="22"/>
          <w:szCs w:val="22"/>
        </w:rPr>
        <w:t>Attend meetings, seminars, and conferences, including occasional evenings</w:t>
      </w:r>
      <w:r w:rsidR="00D5576F">
        <w:rPr>
          <w:sz w:val="22"/>
          <w:szCs w:val="22"/>
        </w:rPr>
        <w:t xml:space="preserve"> and </w:t>
      </w:r>
      <w:r w:rsidRPr="0092173F">
        <w:rPr>
          <w:sz w:val="22"/>
          <w:szCs w:val="22"/>
        </w:rPr>
        <w:t>weekends.</w:t>
      </w:r>
    </w:p>
    <w:p w14:paraId="26B5C08D" w14:textId="0C24664F" w:rsidR="0092173F" w:rsidRPr="0092173F" w:rsidRDefault="0092173F" w:rsidP="0092173F">
      <w:pPr>
        <w:rPr>
          <w:sz w:val="22"/>
          <w:szCs w:val="22"/>
        </w:rPr>
      </w:pPr>
    </w:p>
    <w:p w14:paraId="3C0AD4FE" w14:textId="565C847C" w:rsidR="000231AE" w:rsidRPr="00A2491D" w:rsidRDefault="0092173F" w:rsidP="0092173F">
      <w:pPr>
        <w:rPr>
          <w:b/>
          <w:bCs/>
          <w:sz w:val="22"/>
          <w:szCs w:val="22"/>
        </w:rPr>
      </w:pPr>
      <w:r w:rsidRPr="00A2491D">
        <w:rPr>
          <w:b/>
          <w:bCs/>
          <w:sz w:val="22"/>
          <w:szCs w:val="22"/>
        </w:rPr>
        <w:t>Job Standards and Required Skills</w:t>
      </w:r>
    </w:p>
    <w:p w14:paraId="55603EE3" w14:textId="63E27D21" w:rsidR="0092173F" w:rsidRPr="0092173F" w:rsidRDefault="0092173F" w:rsidP="000231AE">
      <w:pPr>
        <w:numPr>
          <w:ilvl w:val="0"/>
          <w:numId w:val="19"/>
        </w:numPr>
        <w:rPr>
          <w:sz w:val="22"/>
          <w:szCs w:val="22"/>
        </w:rPr>
      </w:pPr>
      <w:r w:rsidRPr="0092173F">
        <w:rPr>
          <w:sz w:val="22"/>
          <w:szCs w:val="22"/>
        </w:rPr>
        <w:t>On-call availability for emergencies and operational needs, including after-hours response and crew dispatch.</w:t>
      </w:r>
      <w:r w:rsidR="000231AE" w:rsidRPr="000231AE">
        <w:rPr>
          <w:sz w:val="22"/>
          <w:szCs w:val="22"/>
        </w:rPr>
        <w:t xml:space="preserve"> (This is a </w:t>
      </w:r>
      <w:r w:rsidR="000231AE" w:rsidRPr="0092173F">
        <w:rPr>
          <w:sz w:val="22"/>
          <w:szCs w:val="22"/>
        </w:rPr>
        <w:t xml:space="preserve">Salary </w:t>
      </w:r>
      <w:r w:rsidR="000231AE" w:rsidRPr="000231AE">
        <w:rPr>
          <w:sz w:val="22"/>
          <w:szCs w:val="22"/>
        </w:rPr>
        <w:t>position,</w:t>
      </w:r>
      <w:r w:rsidR="000231AE" w:rsidRPr="0092173F">
        <w:rPr>
          <w:sz w:val="22"/>
          <w:szCs w:val="22"/>
        </w:rPr>
        <w:t xml:space="preserve"> not eligible for overtime</w:t>
      </w:r>
      <w:r w:rsidR="000231AE" w:rsidRPr="000231AE">
        <w:rPr>
          <w:sz w:val="22"/>
          <w:szCs w:val="22"/>
        </w:rPr>
        <w:t>)</w:t>
      </w:r>
    </w:p>
    <w:p w14:paraId="68595DEF" w14:textId="77777777" w:rsidR="0092173F" w:rsidRPr="0092173F" w:rsidRDefault="0092173F" w:rsidP="0092173F">
      <w:pPr>
        <w:numPr>
          <w:ilvl w:val="0"/>
          <w:numId w:val="19"/>
        </w:numPr>
        <w:rPr>
          <w:sz w:val="22"/>
          <w:szCs w:val="22"/>
        </w:rPr>
      </w:pPr>
      <w:r w:rsidRPr="0092173F">
        <w:rPr>
          <w:sz w:val="22"/>
          <w:szCs w:val="22"/>
        </w:rPr>
        <w:t>Working knowledge of Microsoft Office (Word, Excel, Access, Outlook).</w:t>
      </w:r>
    </w:p>
    <w:p w14:paraId="47758100" w14:textId="77777777" w:rsidR="0092173F" w:rsidRPr="0092173F" w:rsidRDefault="0092173F" w:rsidP="0092173F">
      <w:pPr>
        <w:numPr>
          <w:ilvl w:val="0"/>
          <w:numId w:val="19"/>
        </w:numPr>
        <w:rPr>
          <w:sz w:val="22"/>
          <w:szCs w:val="22"/>
        </w:rPr>
      </w:pPr>
      <w:r w:rsidRPr="0092173F">
        <w:rPr>
          <w:sz w:val="22"/>
          <w:szCs w:val="22"/>
        </w:rPr>
        <w:t>Working knowledge of GIS platforms and tools (e.g., TRAISR, ArcGIS Online or similar).</w:t>
      </w:r>
    </w:p>
    <w:p w14:paraId="01E2BB6A" w14:textId="77777777" w:rsidR="0092173F" w:rsidRPr="0092173F" w:rsidRDefault="0092173F" w:rsidP="0092173F">
      <w:pPr>
        <w:numPr>
          <w:ilvl w:val="0"/>
          <w:numId w:val="19"/>
        </w:numPr>
        <w:rPr>
          <w:sz w:val="22"/>
          <w:szCs w:val="22"/>
        </w:rPr>
      </w:pPr>
      <w:r w:rsidRPr="0092173F">
        <w:rPr>
          <w:sz w:val="22"/>
          <w:szCs w:val="22"/>
        </w:rPr>
        <w:t>Ability to communicate effectively with staff, contractors, engineers, Township leadership, and the public; ability to prepare clear written documentation and operational reports.</w:t>
      </w:r>
    </w:p>
    <w:p w14:paraId="3B73D9F3" w14:textId="17DA3A7E" w:rsidR="000231AE" w:rsidRPr="0092173F" w:rsidRDefault="0092173F" w:rsidP="000231AE">
      <w:pPr>
        <w:numPr>
          <w:ilvl w:val="0"/>
          <w:numId w:val="19"/>
        </w:numPr>
        <w:rPr>
          <w:sz w:val="22"/>
          <w:szCs w:val="22"/>
        </w:rPr>
      </w:pPr>
      <w:r w:rsidRPr="0092173F">
        <w:rPr>
          <w:sz w:val="22"/>
          <w:szCs w:val="22"/>
        </w:rPr>
        <w:t>Knowledge of roadway maintenance practices, fleet/equipment operations, facility maintenance, and safe work practices.</w:t>
      </w:r>
    </w:p>
    <w:p w14:paraId="16031205" w14:textId="6B758D15" w:rsidR="0092173F" w:rsidRPr="0092173F" w:rsidRDefault="0092173F" w:rsidP="0092173F">
      <w:pPr>
        <w:rPr>
          <w:sz w:val="22"/>
          <w:szCs w:val="22"/>
        </w:rPr>
      </w:pPr>
    </w:p>
    <w:p w14:paraId="53AAB131" w14:textId="3653612A" w:rsidR="00A2491D" w:rsidRPr="00A2491D" w:rsidRDefault="0092173F" w:rsidP="0092173F">
      <w:pPr>
        <w:rPr>
          <w:sz w:val="22"/>
          <w:szCs w:val="22"/>
        </w:rPr>
      </w:pPr>
      <w:r w:rsidRPr="00A2491D">
        <w:rPr>
          <w:b/>
          <w:bCs/>
          <w:sz w:val="22"/>
          <w:szCs w:val="22"/>
        </w:rPr>
        <w:t>Physical Requirements</w:t>
      </w:r>
    </w:p>
    <w:p w14:paraId="6824BEE6" w14:textId="77777777" w:rsidR="0092173F" w:rsidRPr="0092173F" w:rsidRDefault="0092173F" w:rsidP="00A2491D">
      <w:pPr>
        <w:ind w:firstLine="360"/>
        <w:rPr>
          <w:sz w:val="22"/>
          <w:szCs w:val="22"/>
        </w:rPr>
      </w:pPr>
      <w:r w:rsidRPr="0092173F">
        <w:rPr>
          <w:sz w:val="22"/>
          <w:szCs w:val="22"/>
        </w:rPr>
        <w:t>This position includes physical work demands in field environments. The employee must be able to:</w:t>
      </w:r>
    </w:p>
    <w:p w14:paraId="64BC75AA" w14:textId="77777777" w:rsidR="0092173F" w:rsidRPr="0092173F" w:rsidRDefault="0092173F" w:rsidP="0092173F">
      <w:pPr>
        <w:numPr>
          <w:ilvl w:val="0"/>
          <w:numId w:val="20"/>
        </w:numPr>
        <w:rPr>
          <w:sz w:val="22"/>
          <w:szCs w:val="22"/>
        </w:rPr>
      </w:pPr>
      <w:r w:rsidRPr="0092173F">
        <w:rPr>
          <w:sz w:val="22"/>
          <w:szCs w:val="22"/>
        </w:rPr>
        <w:t>Stand, walk, bend, crouch, kneel, and crawl as required.</w:t>
      </w:r>
    </w:p>
    <w:p w14:paraId="2CFADB1E" w14:textId="3D8796E6" w:rsidR="0092173F" w:rsidRPr="0092173F" w:rsidRDefault="0092173F" w:rsidP="0092173F">
      <w:pPr>
        <w:numPr>
          <w:ilvl w:val="0"/>
          <w:numId w:val="20"/>
        </w:numPr>
        <w:rPr>
          <w:sz w:val="22"/>
          <w:szCs w:val="22"/>
        </w:rPr>
      </w:pPr>
      <w:r w:rsidRPr="0092173F">
        <w:rPr>
          <w:sz w:val="22"/>
          <w:szCs w:val="22"/>
        </w:rPr>
        <w:t xml:space="preserve">Safely </w:t>
      </w:r>
      <w:r w:rsidR="00A2491D">
        <w:rPr>
          <w:sz w:val="22"/>
          <w:szCs w:val="22"/>
        </w:rPr>
        <w:t xml:space="preserve">operate </w:t>
      </w:r>
      <w:r w:rsidRPr="0092173F">
        <w:rPr>
          <w:sz w:val="22"/>
          <w:szCs w:val="22"/>
        </w:rPr>
        <w:t>hand tools and operate vehicle/equipment controls.</w:t>
      </w:r>
    </w:p>
    <w:p w14:paraId="2EB4D801" w14:textId="3E942ED6" w:rsidR="0092173F" w:rsidRPr="0092173F" w:rsidRDefault="0092173F" w:rsidP="0092173F">
      <w:pPr>
        <w:numPr>
          <w:ilvl w:val="0"/>
          <w:numId w:val="20"/>
        </w:numPr>
        <w:rPr>
          <w:sz w:val="22"/>
          <w:szCs w:val="22"/>
        </w:rPr>
      </w:pPr>
      <w:r w:rsidRPr="0092173F">
        <w:rPr>
          <w:sz w:val="22"/>
          <w:szCs w:val="22"/>
        </w:rPr>
        <w:t xml:space="preserve">Lift and carry up to </w:t>
      </w:r>
      <w:r w:rsidR="00A2491D" w:rsidRPr="0092173F">
        <w:rPr>
          <w:sz w:val="22"/>
          <w:szCs w:val="22"/>
        </w:rPr>
        <w:t>eighty</w:t>
      </w:r>
      <w:r w:rsidRPr="0092173F">
        <w:rPr>
          <w:sz w:val="22"/>
          <w:szCs w:val="22"/>
        </w:rPr>
        <w:t xml:space="preserve"> pounds; push/pull up to </w:t>
      </w:r>
      <w:r w:rsidR="00A2491D" w:rsidRPr="0092173F">
        <w:rPr>
          <w:sz w:val="22"/>
          <w:szCs w:val="22"/>
        </w:rPr>
        <w:t>forty</w:t>
      </w:r>
      <w:r w:rsidRPr="0092173F">
        <w:rPr>
          <w:sz w:val="22"/>
          <w:szCs w:val="22"/>
        </w:rPr>
        <w:t xml:space="preserve"> pounds; reach at various levels occasionally.</w:t>
      </w:r>
    </w:p>
    <w:p w14:paraId="7CA8A640" w14:textId="0F347CF8" w:rsidR="000231AE" w:rsidRPr="000231AE" w:rsidRDefault="0092173F" w:rsidP="0092173F">
      <w:pPr>
        <w:numPr>
          <w:ilvl w:val="0"/>
          <w:numId w:val="20"/>
        </w:numPr>
        <w:rPr>
          <w:sz w:val="22"/>
          <w:szCs w:val="22"/>
        </w:rPr>
      </w:pPr>
      <w:r w:rsidRPr="0092173F">
        <w:rPr>
          <w:sz w:val="22"/>
          <w:szCs w:val="22"/>
        </w:rPr>
        <w:t xml:space="preserve">Work outdoors in </w:t>
      </w:r>
      <w:r w:rsidR="00A2491D">
        <w:rPr>
          <w:sz w:val="22"/>
          <w:szCs w:val="22"/>
        </w:rPr>
        <w:t>all</w:t>
      </w:r>
      <w:r w:rsidRPr="0092173F">
        <w:rPr>
          <w:sz w:val="22"/>
          <w:szCs w:val="22"/>
        </w:rPr>
        <w:t xml:space="preserve"> weather conditions, including during snow/ice events and emergenc</w:t>
      </w:r>
      <w:r w:rsidR="00D5576F">
        <w:rPr>
          <w:sz w:val="22"/>
          <w:szCs w:val="22"/>
        </w:rPr>
        <w:t>ies</w:t>
      </w:r>
      <w:r w:rsidRPr="0092173F">
        <w:rPr>
          <w:sz w:val="22"/>
          <w:szCs w:val="22"/>
        </w:rPr>
        <w:t>.</w:t>
      </w:r>
    </w:p>
    <w:p w14:paraId="79CB6728" w14:textId="77777777" w:rsidR="000231AE" w:rsidRPr="0092173F" w:rsidRDefault="000231AE" w:rsidP="0092173F">
      <w:pPr>
        <w:rPr>
          <w:sz w:val="22"/>
          <w:szCs w:val="22"/>
        </w:rPr>
      </w:pPr>
    </w:p>
    <w:p w14:paraId="3CEE9FC9" w14:textId="77777777" w:rsidR="0092173F" w:rsidRPr="000231AE" w:rsidRDefault="0092173F" w:rsidP="0092173F">
      <w:pPr>
        <w:rPr>
          <w:b/>
          <w:bCs/>
          <w:sz w:val="22"/>
          <w:szCs w:val="22"/>
          <w:u w:val="single"/>
        </w:rPr>
      </w:pPr>
      <w:r w:rsidRPr="0092173F">
        <w:rPr>
          <w:b/>
          <w:bCs/>
          <w:sz w:val="22"/>
          <w:szCs w:val="22"/>
          <w:u w:val="single"/>
        </w:rPr>
        <w:t>Qualifications</w:t>
      </w:r>
    </w:p>
    <w:p w14:paraId="647A05F6" w14:textId="77777777" w:rsidR="000231AE" w:rsidRPr="0092173F" w:rsidRDefault="000231AE" w:rsidP="0092173F">
      <w:pPr>
        <w:rPr>
          <w:b/>
          <w:bCs/>
          <w:sz w:val="22"/>
          <w:szCs w:val="22"/>
          <w:u w:val="single"/>
        </w:rPr>
      </w:pPr>
    </w:p>
    <w:p w14:paraId="2974BF62" w14:textId="77777777" w:rsidR="0092173F" w:rsidRPr="0092173F" w:rsidRDefault="0092173F" w:rsidP="0092173F">
      <w:pPr>
        <w:rPr>
          <w:b/>
          <w:bCs/>
          <w:sz w:val="22"/>
          <w:szCs w:val="22"/>
        </w:rPr>
      </w:pPr>
      <w:r w:rsidRPr="0092173F">
        <w:rPr>
          <w:b/>
          <w:bCs/>
          <w:sz w:val="22"/>
          <w:szCs w:val="22"/>
        </w:rPr>
        <w:t>Education</w:t>
      </w:r>
    </w:p>
    <w:p w14:paraId="7EDED283" w14:textId="17446750" w:rsidR="0092173F" w:rsidRPr="0092173F" w:rsidRDefault="000E5F79" w:rsidP="0092173F">
      <w:pPr>
        <w:numPr>
          <w:ilvl w:val="0"/>
          <w:numId w:val="21"/>
        </w:numPr>
        <w:rPr>
          <w:sz w:val="22"/>
          <w:szCs w:val="22"/>
        </w:rPr>
      </w:pPr>
      <w:r w:rsidRPr="0092173F">
        <w:rPr>
          <w:sz w:val="22"/>
          <w:szCs w:val="22"/>
        </w:rPr>
        <w:t xml:space="preserve">Bachelor’s degree in </w:t>
      </w:r>
      <w:r>
        <w:rPr>
          <w:sz w:val="22"/>
          <w:szCs w:val="22"/>
        </w:rPr>
        <w:t>civil engineering</w:t>
      </w:r>
      <w:r w:rsidR="00D5576F">
        <w:rPr>
          <w:sz w:val="22"/>
          <w:szCs w:val="22"/>
        </w:rPr>
        <w:t xml:space="preserve">, construction management, or </w:t>
      </w:r>
      <w:r w:rsidR="0092173F" w:rsidRPr="0092173F">
        <w:rPr>
          <w:sz w:val="22"/>
          <w:szCs w:val="22"/>
        </w:rPr>
        <w:t>related field preferred, or an equivalent combination of education and experience.</w:t>
      </w:r>
    </w:p>
    <w:p w14:paraId="453EE978" w14:textId="77777777" w:rsidR="0092173F" w:rsidRPr="0092173F" w:rsidRDefault="0092173F" w:rsidP="0092173F">
      <w:pPr>
        <w:rPr>
          <w:b/>
          <w:bCs/>
          <w:sz w:val="22"/>
          <w:szCs w:val="22"/>
        </w:rPr>
      </w:pPr>
      <w:r w:rsidRPr="0092173F">
        <w:rPr>
          <w:b/>
          <w:bCs/>
          <w:sz w:val="22"/>
          <w:szCs w:val="22"/>
        </w:rPr>
        <w:t>Experience</w:t>
      </w:r>
    </w:p>
    <w:p w14:paraId="198F806E" w14:textId="77777777" w:rsidR="0092173F" w:rsidRPr="0092173F" w:rsidRDefault="0092173F" w:rsidP="0092173F">
      <w:pPr>
        <w:numPr>
          <w:ilvl w:val="0"/>
          <w:numId w:val="22"/>
        </w:numPr>
        <w:rPr>
          <w:sz w:val="22"/>
          <w:szCs w:val="22"/>
        </w:rPr>
      </w:pPr>
      <w:r w:rsidRPr="0092173F">
        <w:rPr>
          <w:sz w:val="22"/>
          <w:szCs w:val="22"/>
        </w:rPr>
        <w:t>Minimum five (5) years of progressively responsible experience in public works, construction, or related fields, including experience with drainage, concrete, paving, and building construction.</w:t>
      </w:r>
    </w:p>
    <w:p w14:paraId="313EBBA7" w14:textId="77777777" w:rsidR="0092173F" w:rsidRPr="0092173F" w:rsidRDefault="0092173F" w:rsidP="0092173F">
      <w:pPr>
        <w:rPr>
          <w:b/>
          <w:bCs/>
          <w:sz w:val="22"/>
          <w:szCs w:val="22"/>
        </w:rPr>
      </w:pPr>
      <w:r w:rsidRPr="0092173F">
        <w:rPr>
          <w:b/>
          <w:bCs/>
          <w:sz w:val="22"/>
          <w:szCs w:val="22"/>
        </w:rPr>
        <w:t>Licenses</w:t>
      </w:r>
    </w:p>
    <w:p w14:paraId="12F767FE" w14:textId="7FC23E79" w:rsidR="0092173F" w:rsidRPr="0092173F" w:rsidRDefault="0092173F" w:rsidP="000231AE">
      <w:pPr>
        <w:numPr>
          <w:ilvl w:val="0"/>
          <w:numId w:val="23"/>
        </w:numPr>
        <w:rPr>
          <w:sz w:val="22"/>
          <w:szCs w:val="22"/>
        </w:rPr>
      </w:pPr>
      <w:r w:rsidRPr="0092173F">
        <w:rPr>
          <w:sz w:val="22"/>
          <w:szCs w:val="22"/>
        </w:rPr>
        <w:t>Valid Pennsylvania Driver’s License required (Class II as applicable).</w:t>
      </w:r>
      <w:r w:rsidR="000231AE" w:rsidRPr="000231AE">
        <w:rPr>
          <w:sz w:val="22"/>
          <w:szCs w:val="22"/>
        </w:rPr>
        <w:t xml:space="preserve"> </w:t>
      </w:r>
      <w:r w:rsidRPr="0092173F">
        <w:rPr>
          <w:sz w:val="22"/>
          <w:szCs w:val="22"/>
        </w:rPr>
        <w:t xml:space="preserve">CDL </w:t>
      </w:r>
      <w:r w:rsidR="000231AE" w:rsidRPr="000231AE">
        <w:rPr>
          <w:sz w:val="22"/>
          <w:szCs w:val="22"/>
        </w:rPr>
        <w:t>is a bonus</w:t>
      </w:r>
      <w:r w:rsidRPr="0092173F">
        <w:rPr>
          <w:sz w:val="22"/>
          <w:szCs w:val="22"/>
        </w:rPr>
        <w:t>.</w:t>
      </w:r>
    </w:p>
    <w:p w14:paraId="385D39D7" w14:textId="38438EE0" w:rsidR="0092173F" w:rsidRPr="0092173F" w:rsidRDefault="0092173F" w:rsidP="0092173F">
      <w:pPr>
        <w:rPr>
          <w:sz w:val="22"/>
          <w:szCs w:val="22"/>
        </w:rPr>
      </w:pPr>
    </w:p>
    <w:p w14:paraId="6B80BA47" w14:textId="77777777" w:rsidR="0092173F" w:rsidRPr="000231AE" w:rsidRDefault="0092173F" w:rsidP="0092173F">
      <w:pPr>
        <w:rPr>
          <w:b/>
          <w:bCs/>
          <w:sz w:val="22"/>
          <w:szCs w:val="22"/>
          <w:u w:val="single"/>
        </w:rPr>
      </w:pPr>
      <w:r w:rsidRPr="0092173F">
        <w:rPr>
          <w:b/>
          <w:bCs/>
          <w:sz w:val="22"/>
          <w:szCs w:val="22"/>
          <w:u w:val="single"/>
        </w:rPr>
        <w:t>Compensation &amp; Benefits</w:t>
      </w:r>
    </w:p>
    <w:p w14:paraId="5D6F6FC1" w14:textId="77777777" w:rsidR="000231AE" w:rsidRPr="0092173F" w:rsidRDefault="000231AE" w:rsidP="0092173F">
      <w:pPr>
        <w:rPr>
          <w:b/>
          <w:bCs/>
          <w:sz w:val="22"/>
          <w:szCs w:val="22"/>
          <w:u w:val="single"/>
        </w:rPr>
      </w:pPr>
    </w:p>
    <w:p w14:paraId="44773971" w14:textId="77777777" w:rsidR="0092173F" w:rsidRPr="0092173F" w:rsidRDefault="0092173F" w:rsidP="0092173F">
      <w:pPr>
        <w:numPr>
          <w:ilvl w:val="0"/>
          <w:numId w:val="24"/>
        </w:numPr>
        <w:rPr>
          <w:sz w:val="22"/>
          <w:szCs w:val="22"/>
        </w:rPr>
      </w:pPr>
      <w:r w:rsidRPr="0092173F">
        <w:rPr>
          <w:sz w:val="22"/>
          <w:szCs w:val="22"/>
        </w:rPr>
        <w:t>Competitive salary commensurate with experience and qualifications.</w:t>
      </w:r>
    </w:p>
    <w:p w14:paraId="6B880A4E" w14:textId="124BDA3C" w:rsidR="00681F22" w:rsidRPr="000231AE" w:rsidRDefault="0092173F" w:rsidP="000231AE">
      <w:pPr>
        <w:numPr>
          <w:ilvl w:val="0"/>
          <w:numId w:val="24"/>
        </w:numPr>
        <w:rPr>
          <w:sz w:val="22"/>
          <w:szCs w:val="22"/>
        </w:rPr>
      </w:pPr>
      <w:r w:rsidRPr="0092173F">
        <w:rPr>
          <w:sz w:val="22"/>
          <w:szCs w:val="22"/>
        </w:rPr>
        <w:t>Comprehensive benefits package in accordance with Township policy.</w:t>
      </w:r>
    </w:p>
    <w:sectPr w:rsidR="00681F22" w:rsidRPr="000231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EE8C" w14:textId="77777777" w:rsidR="00FF6BA7" w:rsidRDefault="00FF6BA7" w:rsidP="00FF6BA7">
      <w:r>
        <w:separator/>
      </w:r>
    </w:p>
  </w:endnote>
  <w:endnote w:type="continuationSeparator" w:id="0">
    <w:p w14:paraId="72058518" w14:textId="77777777" w:rsidR="00FF6BA7" w:rsidRDefault="00FF6BA7" w:rsidP="00FF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02E6" w14:textId="77777777" w:rsidR="00FF6BA7" w:rsidRDefault="00FF6BA7" w:rsidP="00FF6BA7">
      <w:r>
        <w:separator/>
      </w:r>
    </w:p>
  </w:footnote>
  <w:footnote w:type="continuationSeparator" w:id="0">
    <w:p w14:paraId="748CE231" w14:textId="77777777" w:rsidR="00FF6BA7" w:rsidRDefault="00FF6BA7" w:rsidP="00FF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BA85" w14:textId="638992CC" w:rsidR="00FF6BA7" w:rsidRDefault="00FF6BA7">
    <w:pPr>
      <w:pStyle w:val="Header"/>
    </w:pPr>
    <w:r>
      <w:t xml:space="preserve">Lower Salford Township </w:t>
    </w:r>
    <w:r>
      <w:tab/>
      <w:t xml:space="preserve">                                                          Assistant </w:t>
    </w:r>
    <w:r w:rsidR="004535C8">
      <w:t xml:space="preserve">Director of </w:t>
    </w:r>
    <w:r>
      <w:t>Public 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B08"/>
    <w:multiLevelType w:val="hybridMultilevel"/>
    <w:tmpl w:val="F874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2EFC"/>
    <w:multiLevelType w:val="multilevel"/>
    <w:tmpl w:val="8EC6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42DB3"/>
    <w:multiLevelType w:val="multilevel"/>
    <w:tmpl w:val="B4E4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F6F84"/>
    <w:multiLevelType w:val="hybridMultilevel"/>
    <w:tmpl w:val="CAB0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24D55"/>
    <w:multiLevelType w:val="multilevel"/>
    <w:tmpl w:val="F66C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6203E"/>
    <w:multiLevelType w:val="multilevel"/>
    <w:tmpl w:val="4D40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C33DF"/>
    <w:multiLevelType w:val="multilevel"/>
    <w:tmpl w:val="8102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06867"/>
    <w:multiLevelType w:val="multilevel"/>
    <w:tmpl w:val="F464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86F80"/>
    <w:multiLevelType w:val="multilevel"/>
    <w:tmpl w:val="BB4E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16C28"/>
    <w:multiLevelType w:val="multilevel"/>
    <w:tmpl w:val="2CF0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B5309"/>
    <w:multiLevelType w:val="multilevel"/>
    <w:tmpl w:val="A8F0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A09AF"/>
    <w:multiLevelType w:val="hybridMultilevel"/>
    <w:tmpl w:val="41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07DDA"/>
    <w:multiLevelType w:val="multilevel"/>
    <w:tmpl w:val="D116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C74888"/>
    <w:multiLevelType w:val="multilevel"/>
    <w:tmpl w:val="9B4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E54BA4"/>
    <w:multiLevelType w:val="multilevel"/>
    <w:tmpl w:val="498E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A657C"/>
    <w:multiLevelType w:val="multilevel"/>
    <w:tmpl w:val="03CA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33E44"/>
    <w:multiLevelType w:val="multilevel"/>
    <w:tmpl w:val="DA5A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634136"/>
    <w:multiLevelType w:val="multilevel"/>
    <w:tmpl w:val="CB8C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F7FF7"/>
    <w:multiLevelType w:val="multilevel"/>
    <w:tmpl w:val="FBA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6370F"/>
    <w:multiLevelType w:val="multilevel"/>
    <w:tmpl w:val="171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15944"/>
    <w:multiLevelType w:val="multilevel"/>
    <w:tmpl w:val="786A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06D7C"/>
    <w:multiLevelType w:val="multilevel"/>
    <w:tmpl w:val="1EFC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356E5F"/>
    <w:multiLevelType w:val="multilevel"/>
    <w:tmpl w:val="0754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275F75"/>
    <w:multiLevelType w:val="multilevel"/>
    <w:tmpl w:val="8B80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558910">
    <w:abstractNumId w:val="21"/>
  </w:num>
  <w:num w:numId="2" w16cid:durableId="1318344227">
    <w:abstractNumId w:val="18"/>
  </w:num>
  <w:num w:numId="3" w16cid:durableId="1120294409">
    <w:abstractNumId w:val="10"/>
  </w:num>
  <w:num w:numId="4" w16cid:durableId="1224490757">
    <w:abstractNumId w:val="13"/>
  </w:num>
  <w:num w:numId="5" w16cid:durableId="845052490">
    <w:abstractNumId w:val="14"/>
  </w:num>
  <w:num w:numId="6" w16cid:durableId="1244678345">
    <w:abstractNumId w:val="12"/>
  </w:num>
  <w:num w:numId="7" w16cid:durableId="1523474163">
    <w:abstractNumId w:val="22"/>
  </w:num>
  <w:num w:numId="8" w16cid:durableId="978000200">
    <w:abstractNumId w:val="9"/>
  </w:num>
  <w:num w:numId="9" w16cid:durableId="413086269">
    <w:abstractNumId w:val="15"/>
  </w:num>
  <w:num w:numId="10" w16cid:durableId="502088228">
    <w:abstractNumId w:val="3"/>
  </w:num>
  <w:num w:numId="11" w16cid:durableId="1563173562">
    <w:abstractNumId w:val="0"/>
  </w:num>
  <w:num w:numId="12" w16cid:durableId="994651553">
    <w:abstractNumId w:val="11"/>
  </w:num>
  <w:num w:numId="13" w16cid:durableId="2084600436">
    <w:abstractNumId w:val="17"/>
  </w:num>
  <w:num w:numId="14" w16cid:durableId="2142527179">
    <w:abstractNumId w:val="4"/>
  </w:num>
  <w:num w:numId="15" w16cid:durableId="967126775">
    <w:abstractNumId w:val="20"/>
  </w:num>
  <w:num w:numId="16" w16cid:durableId="1590042789">
    <w:abstractNumId w:val="1"/>
  </w:num>
  <w:num w:numId="17" w16cid:durableId="518474310">
    <w:abstractNumId w:val="8"/>
  </w:num>
  <w:num w:numId="18" w16cid:durableId="568734863">
    <w:abstractNumId w:val="7"/>
  </w:num>
  <w:num w:numId="19" w16cid:durableId="1296255807">
    <w:abstractNumId w:val="2"/>
  </w:num>
  <w:num w:numId="20" w16cid:durableId="790779241">
    <w:abstractNumId w:val="23"/>
  </w:num>
  <w:num w:numId="21" w16cid:durableId="1953054402">
    <w:abstractNumId w:val="19"/>
  </w:num>
  <w:num w:numId="22" w16cid:durableId="363792744">
    <w:abstractNumId w:val="16"/>
  </w:num>
  <w:num w:numId="23" w16cid:durableId="1808887682">
    <w:abstractNumId w:val="5"/>
  </w:num>
  <w:num w:numId="24" w16cid:durableId="123698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22"/>
    <w:rsid w:val="000231AE"/>
    <w:rsid w:val="000E5F79"/>
    <w:rsid w:val="0013417F"/>
    <w:rsid w:val="00233B58"/>
    <w:rsid w:val="002519C4"/>
    <w:rsid w:val="003473DA"/>
    <w:rsid w:val="00371ACB"/>
    <w:rsid w:val="004535C8"/>
    <w:rsid w:val="00681F22"/>
    <w:rsid w:val="006C2890"/>
    <w:rsid w:val="00746A0D"/>
    <w:rsid w:val="0092173F"/>
    <w:rsid w:val="009D41EC"/>
    <w:rsid w:val="00A2491D"/>
    <w:rsid w:val="00A82514"/>
    <w:rsid w:val="00D5576F"/>
    <w:rsid w:val="00E25031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1725"/>
  <w15:chartTrackingRefBased/>
  <w15:docId w15:val="{BE621CBC-F5AD-4452-9B50-94FE1680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3DA"/>
    <w:pPr>
      <w:spacing w:after="0" w:line="240" w:lineRule="auto"/>
    </w:pPr>
    <w:rPr>
      <w:rFonts w:ascii="Times New Roman" w:eastAsia="Times New Roman" w:hAnsi="Times New Roman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F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F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F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F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F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BA7"/>
    <w:rPr>
      <w:rFonts w:ascii="Times New Roman" w:eastAsia="Times New Roman" w:hAnsi="Times New Roman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6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BA7"/>
    <w:rPr>
      <w:rFonts w:ascii="Times New Roman" w:eastAsia="Times New Roman" w:hAnsi="Times New Roman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Kelley</dc:creator>
  <cp:keywords/>
  <dc:description/>
  <cp:lastModifiedBy>Doug Jones</cp:lastModifiedBy>
  <cp:revision>3</cp:revision>
  <dcterms:created xsi:type="dcterms:W3CDTF">2026-01-30T15:45:00Z</dcterms:created>
  <dcterms:modified xsi:type="dcterms:W3CDTF">2026-01-30T16:09:00Z</dcterms:modified>
</cp:coreProperties>
</file>