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EA0A" w14:textId="77777777" w:rsidR="00AB58BA" w:rsidRDefault="00AB58BA" w:rsidP="00AB58BA">
      <w:pPr>
        <w:pStyle w:val="NoSpacing"/>
        <w:jc w:val="center"/>
        <w:rPr>
          <w:sz w:val="24"/>
        </w:rPr>
      </w:pPr>
      <w:r>
        <w:rPr>
          <w:sz w:val="24"/>
        </w:rPr>
        <w:t>Lower Salford Township</w:t>
      </w:r>
    </w:p>
    <w:p w14:paraId="58C47432" w14:textId="77777777" w:rsidR="00AB58BA" w:rsidRDefault="00AB58BA" w:rsidP="00AB58BA">
      <w:pPr>
        <w:pStyle w:val="NoSpacing"/>
        <w:jc w:val="center"/>
        <w:rPr>
          <w:sz w:val="24"/>
        </w:rPr>
      </w:pPr>
      <w:r>
        <w:rPr>
          <w:sz w:val="24"/>
        </w:rPr>
        <w:t>Planning Commission Meeting</w:t>
      </w:r>
    </w:p>
    <w:p w14:paraId="03AA9808" w14:textId="2E2666AB" w:rsidR="00AB58BA" w:rsidRDefault="00AB58BA" w:rsidP="00AB58BA">
      <w:pPr>
        <w:pStyle w:val="NoSpacing"/>
        <w:jc w:val="center"/>
        <w:rPr>
          <w:sz w:val="24"/>
        </w:rPr>
      </w:pPr>
      <w:r>
        <w:rPr>
          <w:sz w:val="24"/>
        </w:rPr>
        <w:t>May 28, 2025</w:t>
      </w:r>
    </w:p>
    <w:p w14:paraId="429713AB" w14:textId="77777777" w:rsidR="00AB58BA" w:rsidRPr="00F0591B" w:rsidRDefault="00AB58BA" w:rsidP="00AB58BA">
      <w:pPr>
        <w:widowControl w:val="0"/>
        <w:autoSpaceDE w:val="0"/>
        <w:autoSpaceDN w:val="0"/>
        <w:spacing w:before="1" w:after="0" w:line="240" w:lineRule="auto"/>
        <w:rPr>
          <w:rFonts w:ascii="Times New Roman" w:eastAsia="Times New Roman" w:hAnsi="Times New Roman" w:cs="Times New Roman"/>
          <w:bCs/>
          <w:sz w:val="24"/>
          <w:szCs w:val="22"/>
        </w:rPr>
      </w:pPr>
    </w:p>
    <w:p w14:paraId="38DA59C5" w14:textId="03D062FE" w:rsidR="00AB58BA" w:rsidRDefault="00AB58BA" w:rsidP="00AB58BA">
      <w:pPr>
        <w:widowControl w:val="0"/>
        <w:autoSpaceDE w:val="0"/>
        <w:autoSpaceDN w:val="0"/>
        <w:spacing w:after="0"/>
        <w:ind w:right="179"/>
        <w:rPr>
          <w:rFonts w:ascii="Times New Roman" w:eastAsia="Times New Roman" w:hAnsi="Times New Roman" w:cs="Times New Roman"/>
          <w:b w:val="0"/>
          <w:color w:val="212121"/>
          <w:w w:val="105"/>
          <w:sz w:val="23"/>
          <w:szCs w:val="22"/>
        </w:rPr>
      </w:pPr>
      <w:r>
        <w:rPr>
          <w:rFonts w:ascii="Times New Roman" w:eastAsia="Times New Roman" w:hAnsi="Times New Roman" w:cs="Times New Roman"/>
          <w:b w:val="0"/>
          <w:color w:val="212121"/>
          <w:w w:val="105"/>
          <w:sz w:val="23"/>
          <w:szCs w:val="22"/>
        </w:rPr>
        <w:t>Planning Commission Vice Chair Julia Hurle called to</w:t>
      </w:r>
      <w:r>
        <w:rPr>
          <w:rFonts w:ascii="Times New Roman" w:eastAsia="Times New Roman" w:hAnsi="Times New Roman" w:cs="Times New Roman"/>
          <w:b w:val="0"/>
          <w:color w:val="212121"/>
          <w:spacing w:val="-4"/>
          <w:w w:val="105"/>
          <w:sz w:val="23"/>
          <w:szCs w:val="22"/>
        </w:rPr>
        <w:t xml:space="preserve"> </w:t>
      </w:r>
      <w:r>
        <w:rPr>
          <w:rFonts w:ascii="Times New Roman" w:eastAsia="Times New Roman" w:hAnsi="Times New Roman" w:cs="Times New Roman"/>
          <w:b w:val="0"/>
          <w:color w:val="212121"/>
          <w:w w:val="105"/>
          <w:sz w:val="23"/>
          <w:szCs w:val="22"/>
        </w:rPr>
        <w:t>order the</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Lower Salford Township Planning</w:t>
      </w:r>
      <w:r>
        <w:rPr>
          <w:rFonts w:ascii="Times New Roman" w:eastAsia="Times New Roman" w:hAnsi="Times New Roman" w:cs="Times New Roman"/>
          <w:b w:val="0"/>
          <w:color w:val="212121"/>
          <w:spacing w:val="-13"/>
          <w:w w:val="105"/>
          <w:sz w:val="23"/>
          <w:szCs w:val="22"/>
        </w:rPr>
        <w:t xml:space="preserve"> </w:t>
      </w:r>
      <w:r>
        <w:rPr>
          <w:rFonts w:ascii="Times New Roman" w:eastAsia="Times New Roman" w:hAnsi="Times New Roman" w:cs="Times New Roman"/>
          <w:b w:val="0"/>
          <w:color w:val="212121"/>
          <w:w w:val="105"/>
          <w:sz w:val="23"/>
          <w:szCs w:val="22"/>
        </w:rPr>
        <w:t>Commission</w:t>
      </w:r>
      <w:r>
        <w:rPr>
          <w:rFonts w:ascii="Times New Roman" w:eastAsia="Times New Roman" w:hAnsi="Times New Roman" w:cs="Times New Roman"/>
          <w:b w:val="0"/>
          <w:color w:val="212121"/>
          <w:spacing w:val="-1"/>
          <w:w w:val="105"/>
          <w:sz w:val="23"/>
          <w:szCs w:val="22"/>
        </w:rPr>
        <w:t xml:space="preserve"> </w:t>
      </w:r>
      <w:r>
        <w:rPr>
          <w:rFonts w:ascii="Times New Roman" w:eastAsia="Times New Roman" w:hAnsi="Times New Roman" w:cs="Times New Roman"/>
          <w:b w:val="0"/>
          <w:color w:val="212121"/>
          <w:w w:val="105"/>
          <w:sz w:val="23"/>
          <w:szCs w:val="22"/>
        </w:rPr>
        <w:t>meeting</w:t>
      </w:r>
      <w:r>
        <w:rPr>
          <w:rFonts w:ascii="Times New Roman" w:eastAsia="Times New Roman" w:hAnsi="Times New Roman" w:cs="Times New Roman"/>
          <w:b w:val="0"/>
          <w:color w:val="212121"/>
          <w:spacing w:val="-12"/>
          <w:w w:val="105"/>
          <w:sz w:val="23"/>
          <w:szCs w:val="22"/>
        </w:rPr>
        <w:t xml:space="preserve"> </w:t>
      </w:r>
      <w:r>
        <w:rPr>
          <w:rFonts w:ascii="Times New Roman" w:eastAsia="Times New Roman" w:hAnsi="Times New Roman" w:cs="Times New Roman"/>
          <w:b w:val="0"/>
          <w:color w:val="212121"/>
          <w:w w:val="105"/>
          <w:sz w:val="23"/>
          <w:szCs w:val="22"/>
        </w:rPr>
        <w:t>at</w:t>
      </w:r>
      <w:r>
        <w:rPr>
          <w:rFonts w:ascii="Times New Roman" w:eastAsia="Times New Roman" w:hAnsi="Times New Roman" w:cs="Times New Roman"/>
          <w:b w:val="0"/>
          <w:color w:val="212121"/>
          <w:spacing w:val="-16"/>
          <w:w w:val="105"/>
          <w:sz w:val="23"/>
          <w:szCs w:val="22"/>
        </w:rPr>
        <w:t xml:space="preserve"> </w:t>
      </w:r>
      <w:r>
        <w:rPr>
          <w:rFonts w:ascii="Times New Roman" w:eastAsia="Times New Roman" w:hAnsi="Times New Roman" w:cs="Times New Roman"/>
          <w:b w:val="0"/>
          <w:color w:val="212121"/>
          <w:w w:val="105"/>
          <w:sz w:val="23"/>
          <w:szCs w:val="22"/>
        </w:rPr>
        <w:t>7:30pm.</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Other</w:t>
      </w:r>
      <w:r>
        <w:rPr>
          <w:rFonts w:ascii="Times New Roman" w:eastAsia="Times New Roman" w:hAnsi="Times New Roman" w:cs="Times New Roman"/>
          <w:b w:val="0"/>
          <w:color w:val="212121"/>
          <w:spacing w:val="-10"/>
          <w:w w:val="105"/>
          <w:sz w:val="23"/>
          <w:szCs w:val="22"/>
        </w:rPr>
        <w:t xml:space="preserve"> </w:t>
      </w:r>
      <w:r>
        <w:rPr>
          <w:rFonts w:ascii="Times New Roman" w:eastAsia="Times New Roman" w:hAnsi="Times New Roman" w:cs="Times New Roman"/>
          <w:b w:val="0"/>
          <w:color w:val="212121"/>
          <w:w w:val="105"/>
          <w:sz w:val="23"/>
          <w:szCs w:val="22"/>
        </w:rPr>
        <w:t>Planning</w:t>
      </w:r>
      <w:r>
        <w:rPr>
          <w:rFonts w:ascii="Times New Roman" w:eastAsia="Times New Roman" w:hAnsi="Times New Roman" w:cs="Times New Roman"/>
          <w:b w:val="0"/>
          <w:color w:val="212121"/>
          <w:spacing w:val="-6"/>
          <w:w w:val="105"/>
          <w:sz w:val="23"/>
          <w:szCs w:val="22"/>
        </w:rPr>
        <w:t xml:space="preserve"> </w:t>
      </w:r>
      <w:r>
        <w:rPr>
          <w:rFonts w:ascii="Times New Roman" w:eastAsia="Times New Roman" w:hAnsi="Times New Roman" w:cs="Times New Roman"/>
          <w:b w:val="0"/>
          <w:color w:val="212121"/>
          <w:w w:val="105"/>
          <w:sz w:val="23"/>
          <w:szCs w:val="22"/>
        </w:rPr>
        <w:t>Commission</w:t>
      </w:r>
      <w:r>
        <w:rPr>
          <w:rFonts w:ascii="Times New Roman" w:eastAsia="Times New Roman" w:hAnsi="Times New Roman" w:cs="Times New Roman"/>
          <w:b w:val="0"/>
          <w:color w:val="212121"/>
          <w:spacing w:val="-4"/>
          <w:w w:val="105"/>
          <w:sz w:val="23"/>
          <w:szCs w:val="22"/>
        </w:rPr>
        <w:t xml:space="preserve"> </w:t>
      </w:r>
      <w:r>
        <w:rPr>
          <w:rFonts w:ascii="Times New Roman" w:eastAsia="Times New Roman" w:hAnsi="Times New Roman" w:cs="Times New Roman"/>
          <w:b w:val="0"/>
          <w:color w:val="212121"/>
          <w:w w:val="105"/>
          <w:sz w:val="23"/>
          <w:szCs w:val="22"/>
        </w:rPr>
        <w:t>members</w:t>
      </w:r>
      <w:r>
        <w:rPr>
          <w:rFonts w:ascii="Times New Roman" w:eastAsia="Times New Roman" w:hAnsi="Times New Roman" w:cs="Times New Roman"/>
          <w:b w:val="0"/>
          <w:color w:val="212121"/>
          <w:spacing w:val="-11"/>
          <w:w w:val="105"/>
          <w:sz w:val="23"/>
          <w:szCs w:val="22"/>
        </w:rPr>
        <w:t xml:space="preserve"> </w:t>
      </w:r>
      <w:r>
        <w:rPr>
          <w:rFonts w:ascii="Times New Roman" w:eastAsia="Times New Roman" w:hAnsi="Times New Roman" w:cs="Times New Roman"/>
          <w:b w:val="0"/>
          <w:color w:val="212121"/>
          <w:w w:val="105"/>
          <w:sz w:val="23"/>
          <w:szCs w:val="22"/>
        </w:rPr>
        <w:t>in</w:t>
      </w:r>
      <w:r>
        <w:rPr>
          <w:rFonts w:ascii="Times New Roman" w:eastAsia="Times New Roman" w:hAnsi="Times New Roman" w:cs="Times New Roman"/>
          <w:b w:val="0"/>
          <w:color w:val="212121"/>
          <w:spacing w:val="-16"/>
          <w:w w:val="105"/>
          <w:sz w:val="23"/>
          <w:szCs w:val="22"/>
        </w:rPr>
        <w:t xml:space="preserve"> </w:t>
      </w:r>
      <w:r>
        <w:rPr>
          <w:rFonts w:ascii="Times New Roman" w:eastAsia="Times New Roman" w:hAnsi="Times New Roman" w:cs="Times New Roman"/>
          <w:b w:val="0"/>
          <w:color w:val="212121"/>
          <w:w w:val="105"/>
          <w:sz w:val="23"/>
          <w:szCs w:val="22"/>
        </w:rPr>
        <w:t>attendance</w:t>
      </w:r>
      <w:r>
        <w:rPr>
          <w:rFonts w:ascii="Times New Roman" w:eastAsia="Times New Roman" w:hAnsi="Times New Roman" w:cs="Times New Roman"/>
          <w:b w:val="0"/>
          <w:color w:val="212121"/>
          <w:spacing w:val="-12"/>
          <w:w w:val="105"/>
          <w:sz w:val="23"/>
          <w:szCs w:val="22"/>
        </w:rPr>
        <w:t xml:space="preserve"> </w:t>
      </w:r>
      <w:r>
        <w:rPr>
          <w:rFonts w:ascii="Times New Roman" w:eastAsia="Times New Roman" w:hAnsi="Times New Roman" w:cs="Times New Roman"/>
          <w:b w:val="0"/>
          <w:color w:val="212121"/>
          <w:w w:val="105"/>
          <w:sz w:val="23"/>
          <w:szCs w:val="22"/>
        </w:rPr>
        <w:t>were Joe</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Harwanko, David Goodman, David Bowe, Scott Bamford, and Terry Crippen. Also in</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 xml:space="preserve">attendance was </w:t>
      </w:r>
      <w:r>
        <w:rPr>
          <w:rFonts w:ascii="Times New Roman" w:hAnsi="Times New Roman" w:cs="Times New Roman"/>
          <w:b w:val="0"/>
          <w:w w:val="105"/>
          <w:sz w:val="24"/>
        </w:rPr>
        <w:t>Mike</w:t>
      </w:r>
      <w:r>
        <w:rPr>
          <w:rFonts w:ascii="Times New Roman" w:hAnsi="Times New Roman" w:cs="Times New Roman"/>
          <w:b w:val="0"/>
          <w:spacing w:val="-1"/>
          <w:w w:val="105"/>
          <w:sz w:val="24"/>
        </w:rPr>
        <w:t xml:space="preserve"> </w:t>
      </w:r>
      <w:r>
        <w:rPr>
          <w:rFonts w:ascii="Times New Roman" w:hAnsi="Times New Roman" w:cs="Times New Roman"/>
          <w:b w:val="0"/>
          <w:w w:val="105"/>
          <w:sz w:val="24"/>
        </w:rPr>
        <w:t>Beuke, Director of Building and Zoning;</w:t>
      </w:r>
      <w:r>
        <w:rPr>
          <w:rFonts w:ascii="Times New Roman" w:eastAsia="Times New Roman" w:hAnsi="Times New Roman" w:cs="Times New Roman"/>
          <w:b w:val="0"/>
          <w:color w:val="212121"/>
          <w:spacing w:val="-1"/>
          <w:w w:val="105"/>
          <w:sz w:val="23"/>
          <w:szCs w:val="22"/>
        </w:rPr>
        <w:t xml:space="preserve"> </w:t>
      </w:r>
      <w:r>
        <w:rPr>
          <w:rFonts w:ascii="Times New Roman" w:eastAsia="Times New Roman" w:hAnsi="Times New Roman" w:cs="Times New Roman"/>
          <w:b w:val="0"/>
          <w:color w:val="212121"/>
          <w:w w:val="105"/>
          <w:sz w:val="23"/>
          <w:szCs w:val="22"/>
        </w:rPr>
        <w:t>Michele Fountain, P.E. of CKS, the Township Engineer's office; and Claire Warner of the Montgomery</w:t>
      </w:r>
      <w:r>
        <w:rPr>
          <w:rFonts w:ascii="Times New Roman" w:eastAsia="Times New Roman" w:hAnsi="Times New Roman" w:cs="Times New Roman"/>
          <w:b w:val="0"/>
          <w:color w:val="212121"/>
          <w:spacing w:val="22"/>
          <w:w w:val="105"/>
          <w:sz w:val="23"/>
          <w:szCs w:val="22"/>
        </w:rPr>
        <w:t xml:space="preserve"> </w:t>
      </w:r>
      <w:r>
        <w:rPr>
          <w:rFonts w:ascii="Times New Roman" w:eastAsia="Times New Roman" w:hAnsi="Times New Roman" w:cs="Times New Roman"/>
          <w:b w:val="0"/>
          <w:color w:val="212121"/>
          <w:w w:val="105"/>
          <w:sz w:val="23"/>
          <w:szCs w:val="22"/>
        </w:rPr>
        <w:t>County Planning. Stephanie Butler, P.E. of Bowman, the Township Traffic Engineer, attended via Zoom.</w:t>
      </w:r>
      <w:r w:rsidRPr="00AB58BA">
        <w:rPr>
          <w:rFonts w:ascii="Times New Roman" w:eastAsia="Times New Roman" w:hAnsi="Times New Roman" w:cs="Times New Roman"/>
          <w:b w:val="0"/>
          <w:color w:val="212121"/>
          <w:w w:val="105"/>
          <w:sz w:val="23"/>
          <w:szCs w:val="22"/>
        </w:rPr>
        <w:t xml:space="preserve"> </w:t>
      </w:r>
      <w:r>
        <w:rPr>
          <w:rFonts w:ascii="Times New Roman" w:eastAsia="Times New Roman" w:hAnsi="Times New Roman" w:cs="Times New Roman"/>
          <w:b w:val="0"/>
          <w:color w:val="212121"/>
          <w:w w:val="105"/>
          <w:sz w:val="23"/>
          <w:szCs w:val="22"/>
        </w:rPr>
        <w:t>Chair Manus McHugh was excused from the meeting.</w:t>
      </w:r>
    </w:p>
    <w:p w14:paraId="2BB29B75" w14:textId="77777777" w:rsidR="00AB58BA" w:rsidRDefault="00AB58BA" w:rsidP="00AB58BA">
      <w:pPr>
        <w:widowControl w:val="0"/>
        <w:autoSpaceDE w:val="0"/>
        <w:autoSpaceDN w:val="0"/>
        <w:spacing w:before="90" w:after="0" w:line="240" w:lineRule="auto"/>
        <w:jc w:val="center"/>
        <w:rPr>
          <w:rFonts w:ascii="Times New Roman" w:eastAsia="Times New Roman" w:hAnsi="Times New Roman" w:cs="Times New Roman"/>
          <w:bCs/>
          <w:sz w:val="23"/>
          <w:szCs w:val="22"/>
        </w:rPr>
      </w:pPr>
      <w:bookmarkStart w:id="0" w:name="_Hlk188523656"/>
      <w:r>
        <w:rPr>
          <w:rFonts w:ascii="Times New Roman" w:eastAsia="Times New Roman" w:hAnsi="Times New Roman" w:cs="Times New Roman"/>
          <w:bCs/>
          <w:color w:val="212121"/>
          <w:spacing w:val="-2"/>
          <w:sz w:val="23"/>
          <w:szCs w:val="22"/>
          <w:u w:val="thick" w:color="212121"/>
        </w:rPr>
        <w:t>Minutes</w:t>
      </w:r>
    </w:p>
    <w:bookmarkEnd w:id="0"/>
    <w:p w14:paraId="7E029684" w14:textId="5A94A5FE" w:rsidR="00AB58BA" w:rsidRDefault="00AB58BA" w:rsidP="00AB58BA">
      <w:pPr>
        <w:widowControl w:val="0"/>
        <w:autoSpaceDE w:val="0"/>
        <w:autoSpaceDN w:val="0"/>
        <w:spacing w:before="15" w:after="0" w:line="240" w:lineRule="auto"/>
        <w:ind w:right="184"/>
        <w:rPr>
          <w:rFonts w:ascii="Times New Roman" w:hAnsi="Times New Roman" w:cs="Times New Roman"/>
          <w:b w:val="0"/>
          <w:bCs/>
          <w:sz w:val="24"/>
        </w:rPr>
      </w:pPr>
      <w:r>
        <w:rPr>
          <w:rFonts w:ascii="Times New Roman" w:eastAsia="Times New Roman" w:hAnsi="Times New Roman" w:cs="Times New Roman"/>
          <w:b w:val="0"/>
          <w:color w:val="212121"/>
          <w:w w:val="105"/>
          <w:sz w:val="23"/>
          <w:szCs w:val="22"/>
        </w:rPr>
        <w:t>The</w:t>
      </w:r>
      <w:r>
        <w:rPr>
          <w:rFonts w:ascii="Times New Roman" w:eastAsia="Times New Roman" w:hAnsi="Times New Roman" w:cs="Times New Roman"/>
          <w:b w:val="0"/>
          <w:color w:val="212121"/>
          <w:spacing w:val="-11"/>
          <w:w w:val="105"/>
          <w:sz w:val="23"/>
          <w:szCs w:val="22"/>
        </w:rPr>
        <w:t xml:space="preserve"> </w:t>
      </w:r>
      <w:r>
        <w:rPr>
          <w:rFonts w:ascii="Times New Roman" w:eastAsia="Times New Roman" w:hAnsi="Times New Roman" w:cs="Times New Roman"/>
          <w:b w:val="0"/>
          <w:color w:val="212121"/>
          <w:w w:val="105"/>
          <w:sz w:val="23"/>
          <w:szCs w:val="22"/>
        </w:rPr>
        <w:t>minutes</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of</w:t>
      </w:r>
      <w:r>
        <w:rPr>
          <w:rFonts w:ascii="Times New Roman" w:eastAsia="Times New Roman" w:hAnsi="Times New Roman" w:cs="Times New Roman"/>
          <w:b w:val="0"/>
          <w:color w:val="212121"/>
          <w:spacing w:val="-10"/>
          <w:w w:val="105"/>
          <w:sz w:val="23"/>
          <w:szCs w:val="22"/>
        </w:rPr>
        <w:t xml:space="preserve"> </w:t>
      </w:r>
      <w:r>
        <w:rPr>
          <w:rFonts w:ascii="Times New Roman" w:eastAsia="Times New Roman" w:hAnsi="Times New Roman" w:cs="Times New Roman"/>
          <w:b w:val="0"/>
          <w:color w:val="212121"/>
          <w:w w:val="105"/>
          <w:sz w:val="23"/>
          <w:szCs w:val="22"/>
        </w:rPr>
        <w:t>the April 23, 2025,</w:t>
      </w:r>
      <w:r>
        <w:rPr>
          <w:rFonts w:ascii="Times New Roman" w:eastAsia="Times New Roman" w:hAnsi="Times New Roman" w:cs="Times New Roman"/>
          <w:b w:val="0"/>
          <w:color w:val="212121"/>
          <w:spacing w:val="-7"/>
          <w:w w:val="105"/>
          <w:sz w:val="23"/>
          <w:szCs w:val="22"/>
        </w:rPr>
        <w:t xml:space="preserve"> </w:t>
      </w:r>
      <w:r>
        <w:rPr>
          <w:rFonts w:ascii="Times New Roman" w:eastAsia="Times New Roman" w:hAnsi="Times New Roman" w:cs="Times New Roman"/>
          <w:b w:val="0"/>
          <w:color w:val="212121"/>
          <w:w w:val="105"/>
          <w:sz w:val="23"/>
          <w:szCs w:val="22"/>
        </w:rPr>
        <w:t>meeting</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were</w:t>
      </w:r>
      <w:r>
        <w:rPr>
          <w:rFonts w:ascii="Times New Roman" w:eastAsia="Times New Roman" w:hAnsi="Times New Roman" w:cs="Times New Roman"/>
          <w:b w:val="0"/>
          <w:color w:val="212121"/>
          <w:spacing w:val="-8"/>
          <w:w w:val="105"/>
          <w:sz w:val="23"/>
          <w:szCs w:val="22"/>
        </w:rPr>
        <w:t xml:space="preserve"> </w:t>
      </w:r>
      <w:r>
        <w:rPr>
          <w:rFonts w:ascii="Times New Roman" w:eastAsia="Times New Roman" w:hAnsi="Times New Roman" w:cs="Times New Roman"/>
          <w:b w:val="0"/>
          <w:color w:val="212121"/>
          <w:w w:val="105"/>
          <w:sz w:val="23"/>
          <w:szCs w:val="22"/>
        </w:rPr>
        <w:t>reviewed.</w:t>
      </w:r>
      <w:r>
        <w:rPr>
          <w:rFonts w:ascii="Times New Roman" w:eastAsia="Times New Roman" w:hAnsi="Times New Roman" w:cs="Times New Roman"/>
          <w:b w:val="0"/>
          <w:color w:val="212121"/>
          <w:spacing w:val="-3"/>
          <w:w w:val="105"/>
          <w:sz w:val="23"/>
          <w:szCs w:val="22"/>
        </w:rPr>
        <w:t xml:space="preserve"> </w:t>
      </w:r>
      <w:r>
        <w:rPr>
          <w:rFonts w:ascii="Times New Roman" w:eastAsia="Times New Roman" w:hAnsi="Times New Roman" w:cs="Times New Roman"/>
          <w:b w:val="0"/>
          <w:color w:val="212121"/>
          <w:w w:val="105"/>
          <w:sz w:val="23"/>
          <w:szCs w:val="22"/>
        </w:rPr>
        <w:t xml:space="preserve">Mr. Goodman made the motion to approve the minutes. The motion was seconded by Mr. Crippen. </w:t>
      </w:r>
      <w:bookmarkStart w:id="1" w:name="_Hlk178841486"/>
      <w:bookmarkStart w:id="2" w:name="_Hlk188538984"/>
    </w:p>
    <w:p w14:paraId="44553CF0" w14:textId="04B2C39D" w:rsidR="00AB58BA" w:rsidRDefault="00AB58BA" w:rsidP="00AB58BA">
      <w:pPr>
        <w:jc w:val="center"/>
        <w:rPr>
          <w:rFonts w:ascii="Times New Roman" w:hAnsi="Times New Roman" w:cs="Times New Roman"/>
          <w:b w:val="0"/>
          <w:bCs/>
          <w:sz w:val="24"/>
        </w:rPr>
      </w:pPr>
      <w:bookmarkStart w:id="3" w:name="_Hlk200443107"/>
      <w:bookmarkStart w:id="4" w:name="_Hlk197005037"/>
      <w:r>
        <w:rPr>
          <w:rFonts w:ascii="Times New Roman" w:hAnsi="Times New Roman" w:cs="Times New Roman"/>
          <w:b w:val="0"/>
          <w:bCs/>
          <w:sz w:val="24"/>
        </w:rPr>
        <w:t>Motion 6 Yes; 0 No</w:t>
      </w:r>
      <w:bookmarkEnd w:id="1"/>
      <w:bookmarkEnd w:id="2"/>
    </w:p>
    <w:bookmarkEnd w:id="3"/>
    <w:p w14:paraId="565D0C5A" w14:textId="77777777" w:rsidR="00186852" w:rsidRPr="00211A7E" w:rsidRDefault="00186852" w:rsidP="00186852">
      <w:pPr>
        <w:pStyle w:val="NoSpacing"/>
        <w:rPr>
          <w:rFonts w:ascii="Times New Roman" w:hAnsi="Times New Roman" w:cs="Times New Roman"/>
          <w:sz w:val="24"/>
          <w:u w:val="single"/>
        </w:rPr>
      </w:pPr>
      <w:r w:rsidRPr="00211A7E">
        <w:rPr>
          <w:rFonts w:ascii="Times New Roman" w:hAnsi="Times New Roman" w:cs="Times New Roman"/>
          <w:sz w:val="24"/>
          <w:u w:val="single"/>
        </w:rPr>
        <w:t>130 Christopher Lane – Amended Final Land Development</w:t>
      </w:r>
    </w:p>
    <w:p w14:paraId="4AAFB049" w14:textId="4E2F369D" w:rsidR="00186852" w:rsidRDefault="00186852" w:rsidP="00186852">
      <w:pPr>
        <w:pStyle w:val="NoSpacing"/>
        <w:rPr>
          <w:rFonts w:ascii="Times New Roman" w:hAnsi="Times New Roman" w:cs="Times New Roman"/>
          <w:b w:val="0"/>
          <w:bCs/>
          <w:sz w:val="24"/>
        </w:rPr>
      </w:pPr>
      <w:r>
        <w:rPr>
          <w:rFonts w:ascii="Times New Roman" w:hAnsi="Times New Roman" w:cs="Times New Roman"/>
          <w:b w:val="0"/>
          <w:bCs/>
          <w:sz w:val="24"/>
        </w:rPr>
        <w:t>Present to review the application was Susan Rice, P.E. of S.T.A. Engineering.</w:t>
      </w:r>
    </w:p>
    <w:p w14:paraId="510AC752" w14:textId="3952AFD7" w:rsidR="00186852" w:rsidRDefault="00186852" w:rsidP="00186852">
      <w:pPr>
        <w:pStyle w:val="NoSpacing"/>
        <w:rPr>
          <w:rFonts w:ascii="Times New Roman" w:hAnsi="Times New Roman" w:cs="Times New Roman"/>
          <w:b w:val="0"/>
          <w:bCs/>
          <w:sz w:val="24"/>
        </w:rPr>
      </w:pPr>
      <w:r w:rsidRPr="00B715F8">
        <w:rPr>
          <w:rFonts w:ascii="Times New Roman" w:hAnsi="Times New Roman" w:cs="Times New Roman"/>
          <w:b w:val="0"/>
          <w:bCs/>
          <w:sz w:val="24"/>
        </w:rPr>
        <w:t>T</w:t>
      </w:r>
      <w:r w:rsidR="001B44FF">
        <w:rPr>
          <w:rFonts w:ascii="Times New Roman" w:hAnsi="Times New Roman" w:cs="Times New Roman"/>
          <w:b w:val="0"/>
          <w:bCs/>
          <w:sz w:val="24"/>
        </w:rPr>
        <w:t>wo</w:t>
      </w:r>
      <w:r w:rsidRPr="00B715F8">
        <w:rPr>
          <w:rFonts w:ascii="Times New Roman" w:hAnsi="Times New Roman" w:cs="Times New Roman"/>
          <w:b w:val="0"/>
          <w:bCs/>
          <w:sz w:val="24"/>
        </w:rPr>
        <w:t xml:space="preserve"> review letters were prepared, one from Michele Fountain, P.E. of CKS Engineers dated </w:t>
      </w:r>
      <w:r w:rsidR="001B44FF">
        <w:rPr>
          <w:rFonts w:ascii="Times New Roman" w:hAnsi="Times New Roman" w:cs="Times New Roman"/>
          <w:b w:val="0"/>
          <w:bCs/>
          <w:sz w:val="24"/>
        </w:rPr>
        <w:t>4</w:t>
      </w:r>
      <w:r w:rsidRPr="00B715F8">
        <w:rPr>
          <w:rFonts w:ascii="Times New Roman" w:hAnsi="Times New Roman" w:cs="Times New Roman"/>
          <w:b w:val="0"/>
          <w:bCs/>
          <w:sz w:val="24"/>
        </w:rPr>
        <w:t>/</w:t>
      </w:r>
      <w:r w:rsidR="001B44FF">
        <w:rPr>
          <w:rFonts w:ascii="Times New Roman" w:hAnsi="Times New Roman" w:cs="Times New Roman"/>
          <w:b w:val="0"/>
          <w:bCs/>
          <w:sz w:val="24"/>
        </w:rPr>
        <w:t>10</w:t>
      </w:r>
      <w:r w:rsidRPr="00B715F8">
        <w:rPr>
          <w:rFonts w:ascii="Times New Roman" w:hAnsi="Times New Roman" w:cs="Times New Roman"/>
          <w:b w:val="0"/>
          <w:bCs/>
          <w:sz w:val="24"/>
        </w:rPr>
        <w:t>/202</w:t>
      </w:r>
      <w:r>
        <w:rPr>
          <w:rFonts w:ascii="Times New Roman" w:hAnsi="Times New Roman" w:cs="Times New Roman"/>
          <w:b w:val="0"/>
          <w:bCs/>
          <w:sz w:val="24"/>
        </w:rPr>
        <w:t>5</w:t>
      </w:r>
      <w:r w:rsidRPr="00B715F8">
        <w:rPr>
          <w:rFonts w:ascii="Times New Roman" w:hAnsi="Times New Roman" w:cs="Times New Roman"/>
          <w:b w:val="0"/>
          <w:bCs/>
          <w:sz w:val="24"/>
        </w:rPr>
        <w:t xml:space="preserve">, one </w:t>
      </w:r>
      <w:r>
        <w:rPr>
          <w:rFonts w:ascii="Times New Roman" w:hAnsi="Times New Roman" w:cs="Times New Roman"/>
          <w:b w:val="0"/>
          <w:bCs/>
          <w:sz w:val="24"/>
        </w:rPr>
        <w:t xml:space="preserve">from </w:t>
      </w:r>
      <w:r w:rsidRPr="00B715F8">
        <w:rPr>
          <w:rFonts w:ascii="Times New Roman" w:hAnsi="Times New Roman" w:cs="Times New Roman"/>
          <w:b w:val="0"/>
          <w:bCs/>
          <w:sz w:val="24"/>
        </w:rPr>
        <w:t xml:space="preserve">Stephanie Butler, P.E. of Bowman dated </w:t>
      </w:r>
      <w:r w:rsidR="001B44FF">
        <w:rPr>
          <w:rFonts w:ascii="Times New Roman" w:hAnsi="Times New Roman" w:cs="Times New Roman"/>
          <w:b w:val="0"/>
          <w:bCs/>
          <w:sz w:val="24"/>
        </w:rPr>
        <w:t>5</w:t>
      </w:r>
      <w:r w:rsidRPr="00B715F8">
        <w:rPr>
          <w:rFonts w:ascii="Times New Roman" w:hAnsi="Times New Roman" w:cs="Times New Roman"/>
          <w:b w:val="0"/>
          <w:bCs/>
          <w:sz w:val="24"/>
        </w:rPr>
        <w:t>/</w:t>
      </w:r>
      <w:r>
        <w:rPr>
          <w:rFonts w:ascii="Times New Roman" w:hAnsi="Times New Roman" w:cs="Times New Roman"/>
          <w:b w:val="0"/>
          <w:bCs/>
          <w:sz w:val="24"/>
        </w:rPr>
        <w:t>1</w:t>
      </w:r>
      <w:r w:rsidR="001B44FF">
        <w:rPr>
          <w:rFonts w:ascii="Times New Roman" w:hAnsi="Times New Roman" w:cs="Times New Roman"/>
          <w:b w:val="0"/>
          <w:bCs/>
          <w:sz w:val="24"/>
        </w:rPr>
        <w:t>4</w:t>
      </w:r>
      <w:r w:rsidRPr="00B715F8">
        <w:rPr>
          <w:rFonts w:ascii="Times New Roman" w:hAnsi="Times New Roman" w:cs="Times New Roman"/>
          <w:b w:val="0"/>
          <w:bCs/>
          <w:sz w:val="24"/>
        </w:rPr>
        <w:t>/202</w:t>
      </w:r>
      <w:r>
        <w:rPr>
          <w:rFonts w:ascii="Times New Roman" w:hAnsi="Times New Roman" w:cs="Times New Roman"/>
          <w:b w:val="0"/>
          <w:bCs/>
          <w:sz w:val="24"/>
        </w:rPr>
        <w:t>5</w:t>
      </w:r>
      <w:r w:rsidRPr="00B715F8">
        <w:rPr>
          <w:rFonts w:ascii="Times New Roman" w:hAnsi="Times New Roman" w:cs="Times New Roman"/>
          <w:b w:val="0"/>
          <w:bCs/>
          <w:sz w:val="24"/>
        </w:rPr>
        <w:t>.</w:t>
      </w:r>
    </w:p>
    <w:p w14:paraId="48CA4E5F" w14:textId="2022F6C6" w:rsidR="001B44FF" w:rsidRDefault="001B44FF" w:rsidP="00186852">
      <w:pPr>
        <w:pStyle w:val="NoSpacing"/>
        <w:rPr>
          <w:rFonts w:ascii="Times New Roman" w:hAnsi="Times New Roman" w:cs="Times New Roman"/>
          <w:b w:val="0"/>
          <w:bCs/>
          <w:sz w:val="24"/>
        </w:rPr>
      </w:pPr>
      <w:r>
        <w:rPr>
          <w:rFonts w:ascii="Times New Roman" w:hAnsi="Times New Roman" w:cs="Times New Roman"/>
          <w:b w:val="0"/>
          <w:bCs/>
          <w:sz w:val="24"/>
        </w:rPr>
        <w:t xml:space="preserve">Ms. Rice </w:t>
      </w:r>
      <w:r w:rsidR="00ED4A04">
        <w:rPr>
          <w:rFonts w:ascii="Times New Roman" w:hAnsi="Times New Roman" w:cs="Times New Roman"/>
          <w:b w:val="0"/>
          <w:bCs/>
          <w:sz w:val="24"/>
        </w:rPr>
        <w:t>stated</w:t>
      </w:r>
      <w:r>
        <w:rPr>
          <w:rFonts w:ascii="Times New Roman" w:hAnsi="Times New Roman" w:cs="Times New Roman"/>
          <w:b w:val="0"/>
          <w:bCs/>
          <w:sz w:val="24"/>
        </w:rPr>
        <w:t xml:space="preserve"> that a note was added to the plan for the signage and she reminded the members about the three waiver requests.</w:t>
      </w:r>
    </w:p>
    <w:p w14:paraId="63150CEA" w14:textId="722ECC34" w:rsidR="001B44FF" w:rsidRDefault="001B44FF" w:rsidP="00186852">
      <w:pPr>
        <w:pStyle w:val="NoSpacing"/>
        <w:rPr>
          <w:rFonts w:ascii="Times New Roman" w:hAnsi="Times New Roman" w:cs="Times New Roman"/>
          <w:b w:val="0"/>
          <w:bCs/>
          <w:sz w:val="24"/>
        </w:rPr>
      </w:pPr>
      <w:r>
        <w:rPr>
          <w:rFonts w:ascii="Times New Roman" w:hAnsi="Times New Roman" w:cs="Times New Roman"/>
          <w:b w:val="0"/>
          <w:bCs/>
          <w:sz w:val="24"/>
        </w:rPr>
        <w:t>There being no concerns or public comments, Ms. Hurle asked for a</w:t>
      </w:r>
      <w:r w:rsidR="007B333A">
        <w:rPr>
          <w:rFonts w:ascii="Times New Roman" w:hAnsi="Times New Roman" w:cs="Times New Roman"/>
          <w:b w:val="0"/>
          <w:bCs/>
          <w:sz w:val="24"/>
        </w:rPr>
        <w:t xml:space="preserve"> </w:t>
      </w:r>
      <w:r>
        <w:rPr>
          <w:rFonts w:ascii="Times New Roman" w:hAnsi="Times New Roman" w:cs="Times New Roman"/>
          <w:b w:val="0"/>
          <w:bCs/>
          <w:sz w:val="24"/>
        </w:rPr>
        <w:t>motion to recommend approval. A</w:t>
      </w:r>
      <w:r w:rsidR="007B333A">
        <w:rPr>
          <w:rFonts w:ascii="Times New Roman" w:hAnsi="Times New Roman" w:cs="Times New Roman"/>
          <w:b w:val="0"/>
          <w:bCs/>
          <w:sz w:val="24"/>
        </w:rPr>
        <w:t xml:space="preserve"> </w:t>
      </w:r>
      <w:r>
        <w:rPr>
          <w:rFonts w:ascii="Times New Roman" w:hAnsi="Times New Roman" w:cs="Times New Roman"/>
          <w:b w:val="0"/>
          <w:bCs/>
          <w:sz w:val="24"/>
        </w:rPr>
        <w:t xml:space="preserve">motion was made by Mr. Bowe and seconded by Mr. Harwanko. </w:t>
      </w:r>
    </w:p>
    <w:p w14:paraId="290DD9A8" w14:textId="77777777" w:rsidR="001B44FF" w:rsidRDefault="001B44FF" w:rsidP="001B44FF">
      <w:pPr>
        <w:jc w:val="center"/>
        <w:rPr>
          <w:rFonts w:ascii="Times New Roman" w:hAnsi="Times New Roman" w:cs="Times New Roman"/>
          <w:b w:val="0"/>
          <w:bCs/>
          <w:sz w:val="24"/>
        </w:rPr>
      </w:pPr>
      <w:r>
        <w:rPr>
          <w:rFonts w:ascii="Times New Roman" w:hAnsi="Times New Roman" w:cs="Times New Roman"/>
          <w:b w:val="0"/>
          <w:bCs/>
          <w:sz w:val="24"/>
        </w:rPr>
        <w:t>Motion 6 Yes; 0 No</w:t>
      </w:r>
    </w:p>
    <w:bookmarkEnd w:id="4"/>
    <w:p w14:paraId="3CEB44DF" w14:textId="77777777" w:rsidR="00DD35AF" w:rsidRPr="00157BA3" w:rsidRDefault="00DD35AF" w:rsidP="00976B20">
      <w:pPr>
        <w:pStyle w:val="NoSpacing"/>
        <w:rPr>
          <w:rFonts w:ascii="Times New Roman" w:hAnsi="Times New Roman" w:cs="Times New Roman"/>
          <w:bCs/>
          <w:sz w:val="24"/>
          <w:u w:val="single"/>
        </w:rPr>
      </w:pPr>
      <w:r w:rsidRPr="00157BA3">
        <w:rPr>
          <w:rFonts w:ascii="Times New Roman" w:hAnsi="Times New Roman" w:cs="Times New Roman"/>
          <w:bCs/>
          <w:sz w:val="24"/>
          <w:u w:val="single"/>
        </w:rPr>
        <w:t>488 Harleysville Pike – Preliminary/Final Plan</w:t>
      </w:r>
    </w:p>
    <w:p w14:paraId="28BDEB4A" w14:textId="1FA10AD9" w:rsidR="00DD35AF" w:rsidRPr="00976B20" w:rsidRDefault="00DD35AF" w:rsidP="00976B20">
      <w:pPr>
        <w:pStyle w:val="NoSpacing"/>
        <w:rPr>
          <w:rFonts w:ascii="Times New Roman" w:hAnsi="Times New Roman" w:cs="Times New Roman"/>
          <w:b w:val="0"/>
          <w:sz w:val="24"/>
        </w:rPr>
      </w:pPr>
      <w:r w:rsidRPr="00976B20">
        <w:rPr>
          <w:rFonts w:ascii="Times New Roman" w:hAnsi="Times New Roman" w:cs="Times New Roman"/>
          <w:b w:val="0"/>
          <w:sz w:val="24"/>
        </w:rPr>
        <w:t xml:space="preserve">Present to review the </w:t>
      </w:r>
      <w:r w:rsidR="007B333A">
        <w:rPr>
          <w:rFonts w:ascii="Times New Roman" w:hAnsi="Times New Roman" w:cs="Times New Roman"/>
          <w:b w:val="0"/>
          <w:sz w:val="24"/>
        </w:rPr>
        <w:t>application</w:t>
      </w:r>
      <w:r w:rsidRPr="00976B20">
        <w:rPr>
          <w:rFonts w:ascii="Times New Roman" w:hAnsi="Times New Roman" w:cs="Times New Roman"/>
          <w:b w:val="0"/>
          <w:sz w:val="24"/>
        </w:rPr>
        <w:t xml:space="preserve"> was Christen Pionzio, Esquire of HRMML and </w:t>
      </w:r>
      <w:r w:rsidR="00ED4A04" w:rsidRPr="00976B20">
        <w:rPr>
          <w:rFonts w:ascii="Times New Roman" w:hAnsi="Times New Roman" w:cs="Times New Roman"/>
          <w:b w:val="0"/>
          <w:sz w:val="24"/>
        </w:rPr>
        <w:t>Chirag Thakkar</w:t>
      </w:r>
      <w:r w:rsidRPr="00976B20">
        <w:rPr>
          <w:rFonts w:ascii="Times New Roman" w:hAnsi="Times New Roman" w:cs="Times New Roman"/>
          <w:b w:val="0"/>
          <w:sz w:val="24"/>
        </w:rPr>
        <w:t>, P.E., of ARNA Engineering</w:t>
      </w:r>
      <w:r w:rsidR="00ED4A04" w:rsidRPr="00976B20">
        <w:rPr>
          <w:rFonts w:ascii="Times New Roman" w:hAnsi="Times New Roman" w:cs="Times New Roman"/>
          <w:b w:val="0"/>
          <w:sz w:val="24"/>
        </w:rPr>
        <w:t xml:space="preserve">; they were joined by Larry Dugan and Bill </w:t>
      </w:r>
      <w:r w:rsidR="00EE3C5C">
        <w:rPr>
          <w:rFonts w:ascii="Times New Roman" w:hAnsi="Times New Roman" w:cs="Times New Roman"/>
          <w:b w:val="0"/>
          <w:sz w:val="24"/>
        </w:rPr>
        <w:t xml:space="preserve">Briegel </w:t>
      </w:r>
      <w:r w:rsidR="00ED4A04" w:rsidRPr="00976B20">
        <w:rPr>
          <w:rFonts w:ascii="Times New Roman" w:hAnsi="Times New Roman" w:cs="Times New Roman"/>
          <w:b w:val="0"/>
          <w:sz w:val="24"/>
        </w:rPr>
        <w:t>of JP Orleans Builders and Jeff Todd of Traffic Planning and Design.</w:t>
      </w:r>
    </w:p>
    <w:p w14:paraId="18F84C47" w14:textId="56240B4C" w:rsidR="00DD35AF" w:rsidRPr="00976B20" w:rsidRDefault="00DD35AF" w:rsidP="00976B20">
      <w:pPr>
        <w:pStyle w:val="NoSpacing"/>
        <w:rPr>
          <w:rFonts w:ascii="Times New Roman" w:hAnsi="Times New Roman" w:cs="Times New Roman"/>
          <w:b w:val="0"/>
          <w:sz w:val="24"/>
        </w:rPr>
      </w:pPr>
      <w:r w:rsidRPr="00976B20">
        <w:rPr>
          <w:rFonts w:ascii="Times New Roman" w:hAnsi="Times New Roman" w:cs="Times New Roman"/>
          <w:b w:val="0"/>
          <w:sz w:val="24"/>
        </w:rPr>
        <w:t>T</w:t>
      </w:r>
      <w:r w:rsidR="00ED4A04" w:rsidRPr="00976B20">
        <w:rPr>
          <w:rFonts w:ascii="Times New Roman" w:hAnsi="Times New Roman" w:cs="Times New Roman"/>
          <w:b w:val="0"/>
          <w:sz w:val="24"/>
        </w:rPr>
        <w:t>wo</w:t>
      </w:r>
      <w:r w:rsidRPr="00976B20">
        <w:rPr>
          <w:rFonts w:ascii="Times New Roman" w:hAnsi="Times New Roman" w:cs="Times New Roman"/>
          <w:b w:val="0"/>
          <w:sz w:val="24"/>
        </w:rPr>
        <w:t xml:space="preserve"> review letters were prepared, one by Michele Fountain, P.E. of CKS Engineers, dated </w:t>
      </w:r>
      <w:r w:rsidR="00ED4A04" w:rsidRPr="00976B20">
        <w:rPr>
          <w:rFonts w:ascii="Times New Roman" w:hAnsi="Times New Roman" w:cs="Times New Roman"/>
          <w:b w:val="0"/>
          <w:sz w:val="24"/>
        </w:rPr>
        <w:t>5</w:t>
      </w:r>
      <w:r w:rsidRPr="00976B20">
        <w:rPr>
          <w:rFonts w:ascii="Times New Roman" w:hAnsi="Times New Roman" w:cs="Times New Roman"/>
          <w:b w:val="0"/>
          <w:sz w:val="24"/>
        </w:rPr>
        <w:t>/2</w:t>
      </w:r>
      <w:r w:rsidR="00ED4A04" w:rsidRPr="00976B20">
        <w:rPr>
          <w:rFonts w:ascii="Times New Roman" w:hAnsi="Times New Roman" w:cs="Times New Roman"/>
          <w:b w:val="0"/>
          <w:sz w:val="24"/>
        </w:rPr>
        <w:t>1</w:t>
      </w:r>
      <w:r w:rsidRPr="00976B20">
        <w:rPr>
          <w:rFonts w:ascii="Times New Roman" w:hAnsi="Times New Roman" w:cs="Times New Roman"/>
          <w:b w:val="0"/>
          <w:sz w:val="24"/>
        </w:rPr>
        <w:t>/202</w:t>
      </w:r>
      <w:r w:rsidR="00ED4A04" w:rsidRPr="00976B20">
        <w:rPr>
          <w:rFonts w:ascii="Times New Roman" w:hAnsi="Times New Roman" w:cs="Times New Roman"/>
          <w:b w:val="0"/>
          <w:sz w:val="24"/>
        </w:rPr>
        <w:t>5</w:t>
      </w:r>
      <w:r w:rsidRPr="00976B20">
        <w:rPr>
          <w:rFonts w:ascii="Times New Roman" w:hAnsi="Times New Roman" w:cs="Times New Roman"/>
          <w:b w:val="0"/>
          <w:sz w:val="24"/>
        </w:rPr>
        <w:t xml:space="preserve">, one by </w:t>
      </w:r>
      <w:r w:rsidRPr="00976B20">
        <w:rPr>
          <w:rFonts w:ascii="Times New Roman" w:eastAsia="Times New Roman" w:hAnsi="Times New Roman" w:cs="Times New Roman"/>
          <w:b w:val="0"/>
          <w:color w:val="212121"/>
          <w:w w:val="105"/>
          <w:sz w:val="24"/>
        </w:rPr>
        <w:t xml:space="preserve">Stephanie Butler, P.E. of Bowman dated </w:t>
      </w:r>
      <w:r w:rsidR="00ED4A04" w:rsidRPr="00976B20">
        <w:rPr>
          <w:rFonts w:ascii="Times New Roman" w:eastAsia="Times New Roman" w:hAnsi="Times New Roman" w:cs="Times New Roman"/>
          <w:b w:val="0"/>
          <w:color w:val="212121"/>
          <w:w w:val="105"/>
          <w:sz w:val="24"/>
        </w:rPr>
        <w:t>5</w:t>
      </w:r>
      <w:r w:rsidRPr="00976B20">
        <w:rPr>
          <w:rFonts w:ascii="Times New Roman" w:eastAsia="Times New Roman" w:hAnsi="Times New Roman" w:cs="Times New Roman"/>
          <w:b w:val="0"/>
          <w:color w:val="212121"/>
          <w:w w:val="105"/>
          <w:sz w:val="24"/>
        </w:rPr>
        <w:t>/</w:t>
      </w:r>
      <w:r w:rsidR="00ED4A04" w:rsidRPr="00976B20">
        <w:rPr>
          <w:rFonts w:ascii="Times New Roman" w:eastAsia="Times New Roman" w:hAnsi="Times New Roman" w:cs="Times New Roman"/>
          <w:b w:val="0"/>
          <w:color w:val="212121"/>
          <w:w w:val="105"/>
          <w:sz w:val="24"/>
        </w:rPr>
        <w:t>22</w:t>
      </w:r>
      <w:r w:rsidRPr="00976B20">
        <w:rPr>
          <w:rFonts w:ascii="Times New Roman" w:eastAsia="Times New Roman" w:hAnsi="Times New Roman" w:cs="Times New Roman"/>
          <w:b w:val="0"/>
          <w:color w:val="212121"/>
          <w:w w:val="105"/>
          <w:sz w:val="24"/>
        </w:rPr>
        <w:t>/202</w:t>
      </w:r>
      <w:r w:rsidR="00ED4A04" w:rsidRPr="00976B20">
        <w:rPr>
          <w:rFonts w:ascii="Times New Roman" w:eastAsia="Times New Roman" w:hAnsi="Times New Roman" w:cs="Times New Roman"/>
          <w:b w:val="0"/>
          <w:color w:val="212121"/>
          <w:w w:val="105"/>
          <w:sz w:val="24"/>
        </w:rPr>
        <w:t>5</w:t>
      </w:r>
      <w:r w:rsidRPr="00976B20">
        <w:rPr>
          <w:rFonts w:ascii="Times New Roman" w:hAnsi="Times New Roman" w:cs="Times New Roman"/>
          <w:b w:val="0"/>
          <w:sz w:val="24"/>
        </w:rPr>
        <w:t>.</w:t>
      </w:r>
    </w:p>
    <w:p w14:paraId="089303D5" w14:textId="480B725D" w:rsidR="00DD35AF" w:rsidRPr="00976B20" w:rsidRDefault="00DD35AF" w:rsidP="00976B20">
      <w:pPr>
        <w:pStyle w:val="NoSpacing"/>
        <w:rPr>
          <w:rFonts w:ascii="Times New Roman" w:hAnsi="Times New Roman" w:cs="Times New Roman"/>
          <w:b w:val="0"/>
          <w:sz w:val="24"/>
        </w:rPr>
      </w:pPr>
      <w:r w:rsidRPr="00976B20">
        <w:rPr>
          <w:rFonts w:ascii="Times New Roman" w:hAnsi="Times New Roman" w:cs="Times New Roman"/>
          <w:b w:val="0"/>
          <w:sz w:val="24"/>
        </w:rPr>
        <w:t xml:space="preserve">Ms. Pionzio </w:t>
      </w:r>
      <w:r w:rsidR="007B333A">
        <w:rPr>
          <w:rFonts w:ascii="Times New Roman" w:hAnsi="Times New Roman" w:cs="Times New Roman"/>
          <w:b w:val="0"/>
          <w:sz w:val="24"/>
        </w:rPr>
        <w:t>not</w:t>
      </w:r>
      <w:r w:rsidRPr="00976B20">
        <w:rPr>
          <w:rFonts w:ascii="Times New Roman" w:hAnsi="Times New Roman" w:cs="Times New Roman"/>
          <w:b w:val="0"/>
          <w:sz w:val="24"/>
        </w:rPr>
        <w:t xml:space="preserve">ed that the applicant is here tonight </w:t>
      </w:r>
      <w:r w:rsidR="00ED4A04" w:rsidRPr="00976B20">
        <w:rPr>
          <w:rFonts w:ascii="Times New Roman" w:hAnsi="Times New Roman" w:cs="Times New Roman"/>
          <w:b w:val="0"/>
          <w:sz w:val="24"/>
        </w:rPr>
        <w:t>for the fifth time, the second time seeking</w:t>
      </w:r>
      <w:r w:rsidRPr="00976B20">
        <w:rPr>
          <w:rFonts w:ascii="Times New Roman" w:hAnsi="Times New Roman" w:cs="Times New Roman"/>
          <w:b w:val="0"/>
          <w:sz w:val="24"/>
        </w:rPr>
        <w:t xml:space="preserve"> a recommendation for approval.</w:t>
      </w:r>
    </w:p>
    <w:p w14:paraId="1C9F6C0D" w14:textId="77777777" w:rsidR="00976B20" w:rsidRPr="00976B20" w:rsidRDefault="00ED4A04" w:rsidP="00976B20">
      <w:pPr>
        <w:pStyle w:val="NoSpacing"/>
        <w:rPr>
          <w:rFonts w:ascii="Times New Roman" w:hAnsi="Times New Roman" w:cs="Times New Roman"/>
          <w:b w:val="0"/>
          <w:sz w:val="24"/>
        </w:rPr>
      </w:pPr>
      <w:r w:rsidRPr="00976B20">
        <w:rPr>
          <w:rFonts w:ascii="Times New Roman" w:hAnsi="Times New Roman" w:cs="Times New Roman"/>
          <w:b w:val="0"/>
          <w:sz w:val="24"/>
        </w:rPr>
        <w:t>Ms. Pionzio</w:t>
      </w:r>
      <w:r w:rsidR="00824127" w:rsidRPr="00976B20">
        <w:rPr>
          <w:rFonts w:ascii="Times New Roman" w:hAnsi="Times New Roman" w:cs="Times New Roman"/>
          <w:b w:val="0"/>
          <w:sz w:val="24"/>
        </w:rPr>
        <w:t xml:space="preserve"> discussed the fence, trees, PennDOT approval and piping.</w:t>
      </w:r>
    </w:p>
    <w:p w14:paraId="4800C57E" w14:textId="2B6AC2E0" w:rsidR="00824127" w:rsidRDefault="00824127" w:rsidP="00976B20">
      <w:pPr>
        <w:pStyle w:val="NoSpacing"/>
        <w:rPr>
          <w:rFonts w:ascii="Times New Roman" w:hAnsi="Times New Roman" w:cs="Times New Roman"/>
          <w:b w:val="0"/>
          <w:sz w:val="24"/>
        </w:rPr>
      </w:pPr>
      <w:r w:rsidRPr="00976B20">
        <w:rPr>
          <w:rFonts w:ascii="Times New Roman" w:hAnsi="Times New Roman" w:cs="Times New Roman"/>
          <w:b w:val="0"/>
          <w:sz w:val="24"/>
        </w:rPr>
        <w:t xml:space="preserve">Mr. Todd </w:t>
      </w:r>
      <w:r w:rsidR="00976B20">
        <w:rPr>
          <w:rFonts w:ascii="Times New Roman" w:hAnsi="Times New Roman" w:cs="Times New Roman"/>
          <w:b w:val="0"/>
          <w:sz w:val="24"/>
        </w:rPr>
        <w:t>noted</w:t>
      </w:r>
      <w:r w:rsidRPr="00976B20">
        <w:rPr>
          <w:rFonts w:ascii="Times New Roman" w:hAnsi="Times New Roman" w:cs="Times New Roman"/>
          <w:b w:val="0"/>
          <w:sz w:val="24"/>
        </w:rPr>
        <w:t xml:space="preserve"> the PennDOT HOP permit application was submitted three weeks ago. He also announced that the shoulder on Harleysville Pike will be 6’ wide</w:t>
      </w:r>
      <w:r w:rsidR="00396221">
        <w:rPr>
          <w:rFonts w:ascii="Times New Roman" w:hAnsi="Times New Roman" w:cs="Times New Roman"/>
          <w:b w:val="0"/>
          <w:sz w:val="24"/>
        </w:rPr>
        <w:t xml:space="preserve"> along the site frontage</w:t>
      </w:r>
      <w:r w:rsidRPr="00976B20">
        <w:rPr>
          <w:rFonts w:ascii="Times New Roman" w:hAnsi="Times New Roman" w:cs="Times New Roman"/>
          <w:b w:val="0"/>
          <w:sz w:val="24"/>
        </w:rPr>
        <w:t>, the PennDOT review letter is expected to arrive on Friday</w:t>
      </w:r>
      <w:r w:rsidR="00976B20">
        <w:rPr>
          <w:rFonts w:ascii="Times New Roman" w:hAnsi="Times New Roman" w:cs="Times New Roman"/>
          <w:b w:val="0"/>
          <w:sz w:val="24"/>
        </w:rPr>
        <w:t>, and the center turn lane is not warranted but will be installed.</w:t>
      </w:r>
    </w:p>
    <w:p w14:paraId="2208D6B7" w14:textId="0A84BF97" w:rsidR="00976B20" w:rsidRDefault="00976B20" w:rsidP="00976B20">
      <w:pPr>
        <w:pStyle w:val="NoSpacing"/>
        <w:rPr>
          <w:rFonts w:ascii="Times New Roman" w:hAnsi="Times New Roman" w:cs="Times New Roman"/>
          <w:b w:val="0"/>
          <w:sz w:val="24"/>
        </w:rPr>
      </w:pPr>
      <w:r>
        <w:rPr>
          <w:rFonts w:ascii="Times New Roman" w:hAnsi="Times New Roman" w:cs="Times New Roman"/>
          <w:b w:val="0"/>
          <w:sz w:val="24"/>
        </w:rPr>
        <w:t xml:space="preserve">Ms. Hurle </w:t>
      </w:r>
      <w:r w:rsidR="007E508F">
        <w:rPr>
          <w:rFonts w:ascii="Times New Roman" w:hAnsi="Times New Roman" w:cs="Times New Roman"/>
          <w:b w:val="0"/>
          <w:sz w:val="24"/>
        </w:rPr>
        <w:t xml:space="preserve">clearly stated that the PennDOT review letter must be in hand before the </w:t>
      </w:r>
      <w:r w:rsidR="00A93B9E">
        <w:rPr>
          <w:rFonts w:ascii="Times New Roman" w:hAnsi="Times New Roman" w:cs="Times New Roman"/>
          <w:b w:val="0"/>
          <w:sz w:val="24"/>
        </w:rPr>
        <w:t>application</w:t>
      </w:r>
      <w:r w:rsidR="007E508F">
        <w:rPr>
          <w:rFonts w:ascii="Times New Roman" w:hAnsi="Times New Roman" w:cs="Times New Roman"/>
          <w:b w:val="0"/>
          <w:sz w:val="24"/>
        </w:rPr>
        <w:t xml:space="preserve"> can </w:t>
      </w:r>
      <w:r w:rsidR="007B333A">
        <w:rPr>
          <w:rFonts w:ascii="Times New Roman" w:hAnsi="Times New Roman" w:cs="Times New Roman"/>
          <w:b w:val="0"/>
          <w:sz w:val="24"/>
        </w:rPr>
        <w:t>receive</w:t>
      </w:r>
      <w:r w:rsidR="00A94439">
        <w:rPr>
          <w:rFonts w:ascii="Times New Roman" w:hAnsi="Times New Roman" w:cs="Times New Roman"/>
          <w:b w:val="0"/>
          <w:sz w:val="24"/>
        </w:rPr>
        <w:t xml:space="preserve"> a</w:t>
      </w:r>
      <w:r w:rsidR="007B333A">
        <w:rPr>
          <w:rFonts w:ascii="Times New Roman" w:hAnsi="Times New Roman" w:cs="Times New Roman"/>
          <w:b w:val="0"/>
          <w:sz w:val="24"/>
        </w:rPr>
        <w:t xml:space="preserve"> recommendation</w:t>
      </w:r>
      <w:r w:rsidR="007E508F">
        <w:rPr>
          <w:rFonts w:ascii="Times New Roman" w:hAnsi="Times New Roman" w:cs="Times New Roman"/>
          <w:b w:val="0"/>
          <w:sz w:val="24"/>
        </w:rPr>
        <w:t>.</w:t>
      </w:r>
    </w:p>
    <w:p w14:paraId="6246C287" w14:textId="5651DBFA"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Ms. Fountain discussed grading.</w:t>
      </w:r>
    </w:p>
    <w:p w14:paraId="101E529A" w14:textId="6D5859E3"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Ms. Butler noted a discrepancy between the land development plans and the HOP submission.</w:t>
      </w:r>
    </w:p>
    <w:p w14:paraId="707E4B85" w14:textId="11EA07E4"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 xml:space="preserve">Ms. Fountain </w:t>
      </w:r>
      <w:r w:rsidR="00A94439">
        <w:rPr>
          <w:rFonts w:ascii="Times New Roman" w:hAnsi="Times New Roman" w:cs="Times New Roman"/>
          <w:b w:val="0"/>
          <w:sz w:val="24"/>
        </w:rPr>
        <w:t xml:space="preserve">pointed out </w:t>
      </w:r>
      <w:r>
        <w:rPr>
          <w:rFonts w:ascii="Times New Roman" w:hAnsi="Times New Roman" w:cs="Times New Roman"/>
          <w:b w:val="0"/>
          <w:sz w:val="24"/>
        </w:rPr>
        <w:t xml:space="preserve">changes </w:t>
      </w:r>
      <w:r w:rsidR="00E8691D">
        <w:rPr>
          <w:rFonts w:ascii="Times New Roman" w:hAnsi="Times New Roman" w:cs="Times New Roman"/>
          <w:b w:val="0"/>
          <w:sz w:val="24"/>
        </w:rPr>
        <w:t xml:space="preserve">made </w:t>
      </w:r>
      <w:r>
        <w:rPr>
          <w:rFonts w:ascii="Times New Roman" w:hAnsi="Times New Roman" w:cs="Times New Roman"/>
          <w:b w:val="0"/>
          <w:sz w:val="24"/>
        </w:rPr>
        <w:t>to the grading and the SWM.</w:t>
      </w:r>
    </w:p>
    <w:p w14:paraId="7446AA55" w14:textId="21F251BA"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 xml:space="preserve">Ms. Pionzio discussed moving PECO poles and the associated </w:t>
      </w:r>
      <w:r w:rsidR="00590D8B">
        <w:rPr>
          <w:rFonts w:ascii="Times New Roman" w:hAnsi="Times New Roman" w:cs="Times New Roman"/>
          <w:b w:val="0"/>
          <w:sz w:val="24"/>
        </w:rPr>
        <w:t>expense to the applicant</w:t>
      </w:r>
      <w:r>
        <w:rPr>
          <w:rFonts w:ascii="Times New Roman" w:hAnsi="Times New Roman" w:cs="Times New Roman"/>
          <w:b w:val="0"/>
          <w:sz w:val="24"/>
        </w:rPr>
        <w:t>.</w:t>
      </w:r>
    </w:p>
    <w:p w14:paraId="7B44703F" w14:textId="69E1C71C"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 xml:space="preserve">Mr. Bamford questioned the landscape plan, particularly the </w:t>
      </w:r>
      <w:r w:rsidR="00A93B9E">
        <w:rPr>
          <w:rFonts w:ascii="Times New Roman" w:hAnsi="Times New Roman" w:cs="Times New Roman"/>
          <w:b w:val="0"/>
          <w:sz w:val="24"/>
        </w:rPr>
        <w:t xml:space="preserve">proposed </w:t>
      </w:r>
      <w:r>
        <w:rPr>
          <w:rFonts w:ascii="Times New Roman" w:hAnsi="Times New Roman" w:cs="Times New Roman"/>
          <w:b w:val="0"/>
          <w:sz w:val="24"/>
        </w:rPr>
        <w:t>berm being removed</w:t>
      </w:r>
      <w:r w:rsidR="00A93B9E">
        <w:rPr>
          <w:rFonts w:ascii="Times New Roman" w:hAnsi="Times New Roman" w:cs="Times New Roman"/>
          <w:b w:val="0"/>
          <w:sz w:val="24"/>
        </w:rPr>
        <w:t xml:space="preserve"> from the plan</w:t>
      </w:r>
      <w:r>
        <w:rPr>
          <w:rFonts w:ascii="Times New Roman" w:hAnsi="Times New Roman" w:cs="Times New Roman"/>
          <w:b w:val="0"/>
          <w:sz w:val="24"/>
        </w:rPr>
        <w:t>.</w:t>
      </w:r>
    </w:p>
    <w:p w14:paraId="1E4464AA" w14:textId="7258F466"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lastRenderedPageBreak/>
        <w:t>Ms. Pionzio stated that</w:t>
      </w:r>
      <w:r w:rsidR="00A94439">
        <w:rPr>
          <w:rFonts w:ascii="Times New Roman" w:hAnsi="Times New Roman" w:cs="Times New Roman"/>
          <w:b w:val="0"/>
          <w:sz w:val="24"/>
        </w:rPr>
        <w:t>,</w:t>
      </w:r>
      <w:r>
        <w:rPr>
          <w:rFonts w:ascii="Times New Roman" w:hAnsi="Times New Roman" w:cs="Times New Roman"/>
          <w:b w:val="0"/>
          <w:sz w:val="24"/>
        </w:rPr>
        <w:t xml:space="preserve"> </w:t>
      </w:r>
      <w:r w:rsidR="0095425B">
        <w:rPr>
          <w:rFonts w:ascii="Times New Roman" w:hAnsi="Times New Roman" w:cs="Times New Roman"/>
          <w:b w:val="0"/>
          <w:sz w:val="24"/>
        </w:rPr>
        <w:t>in contrast</w:t>
      </w:r>
      <w:r>
        <w:rPr>
          <w:rFonts w:ascii="Times New Roman" w:hAnsi="Times New Roman" w:cs="Times New Roman"/>
          <w:b w:val="0"/>
          <w:sz w:val="24"/>
        </w:rPr>
        <w:t xml:space="preserve"> to the previous discussion, </w:t>
      </w:r>
      <w:r w:rsidR="00EB3C85">
        <w:rPr>
          <w:rFonts w:ascii="Times New Roman" w:hAnsi="Times New Roman" w:cs="Times New Roman"/>
          <w:b w:val="0"/>
          <w:sz w:val="24"/>
        </w:rPr>
        <w:t>the developer</w:t>
      </w:r>
      <w:r>
        <w:rPr>
          <w:rFonts w:ascii="Times New Roman" w:hAnsi="Times New Roman" w:cs="Times New Roman"/>
          <w:b w:val="0"/>
          <w:sz w:val="24"/>
        </w:rPr>
        <w:t xml:space="preserve"> now has no plan to alter the existing fence.</w:t>
      </w:r>
    </w:p>
    <w:p w14:paraId="37EF0165" w14:textId="7F39B8A0"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Ms. Butler discussed the HOP plan, particularly the intersection</w:t>
      </w:r>
      <w:r w:rsidR="00396221">
        <w:rPr>
          <w:rFonts w:ascii="Times New Roman" w:hAnsi="Times New Roman" w:cs="Times New Roman"/>
          <w:b w:val="0"/>
          <w:sz w:val="24"/>
        </w:rPr>
        <w:t>,</w:t>
      </w:r>
      <w:r>
        <w:rPr>
          <w:rFonts w:ascii="Times New Roman" w:hAnsi="Times New Roman" w:cs="Times New Roman"/>
          <w:b w:val="0"/>
          <w:sz w:val="24"/>
        </w:rPr>
        <w:t xml:space="preserve"> striping</w:t>
      </w:r>
      <w:r w:rsidR="00396221">
        <w:rPr>
          <w:rFonts w:ascii="Times New Roman" w:hAnsi="Times New Roman" w:cs="Times New Roman"/>
          <w:b w:val="0"/>
          <w:sz w:val="24"/>
        </w:rPr>
        <w:t>, and shoulder widths on both sides of SR 113</w:t>
      </w:r>
      <w:r>
        <w:rPr>
          <w:rFonts w:ascii="Times New Roman" w:hAnsi="Times New Roman" w:cs="Times New Roman"/>
          <w:b w:val="0"/>
          <w:sz w:val="24"/>
        </w:rPr>
        <w:t>.</w:t>
      </w:r>
    </w:p>
    <w:p w14:paraId="55A9813E" w14:textId="77777777" w:rsidR="007E508F" w:rsidRDefault="007E508F" w:rsidP="00976B20">
      <w:pPr>
        <w:pStyle w:val="NoSpacing"/>
        <w:rPr>
          <w:rFonts w:ascii="Times New Roman" w:hAnsi="Times New Roman" w:cs="Times New Roman"/>
          <w:b w:val="0"/>
          <w:sz w:val="24"/>
        </w:rPr>
      </w:pPr>
    </w:p>
    <w:p w14:paraId="5FA90BC7" w14:textId="03AE1451"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 xml:space="preserve">During public comment, </w:t>
      </w:r>
      <w:r w:rsidR="00EE5AF0">
        <w:rPr>
          <w:rFonts w:ascii="Times New Roman" w:hAnsi="Times New Roman" w:cs="Times New Roman"/>
          <w:b w:val="0"/>
          <w:sz w:val="24"/>
        </w:rPr>
        <w:t>Alan Duddy of Cheswyck</w:t>
      </w:r>
      <w:r w:rsidR="00373918">
        <w:rPr>
          <w:rFonts w:ascii="Times New Roman" w:hAnsi="Times New Roman" w:cs="Times New Roman"/>
          <w:b w:val="0"/>
          <w:sz w:val="24"/>
        </w:rPr>
        <w:t xml:space="preserve"> Drive discussed the need for the fence to be replaced, </w:t>
      </w:r>
      <w:r w:rsidR="006F5C4F">
        <w:rPr>
          <w:rFonts w:ascii="Times New Roman" w:hAnsi="Times New Roman" w:cs="Times New Roman"/>
          <w:b w:val="0"/>
          <w:sz w:val="24"/>
        </w:rPr>
        <w:t xml:space="preserve">his concern of </w:t>
      </w:r>
      <w:r w:rsidR="00373918">
        <w:rPr>
          <w:rFonts w:ascii="Times New Roman" w:hAnsi="Times New Roman" w:cs="Times New Roman"/>
          <w:b w:val="0"/>
          <w:sz w:val="24"/>
        </w:rPr>
        <w:t>the hazards of Harleys</w:t>
      </w:r>
      <w:r w:rsidR="006F5C4F">
        <w:rPr>
          <w:rFonts w:ascii="Times New Roman" w:hAnsi="Times New Roman" w:cs="Times New Roman"/>
          <w:b w:val="0"/>
          <w:sz w:val="24"/>
        </w:rPr>
        <w:t>ville Pike left turn lane, tree replacement, elimination of trees, and the proposed snow storage area.</w:t>
      </w:r>
    </w:p>
    <w:p w14:paraId="360529A5" w14:textId="340C43D1" w:rsidR="006F5C4F" w:rsidRDefault="006F5C4F" w:rsidP="00976B20">
      <w:pPr>
        <w:pStyle w:val="NoSpacing"/>
        <w:rPr>
          <w:rFonts w:ascii="Times New Roman" w:hAnsi="Times New Roman" w:cs="Times New Roman"/>
          <w:b w:val="0"/>
          <w:sz w:val="24"/>
        </w:rPr>
      </w:pPr>
      <w:r>
        <w:rPr>
          <w:rFonts w:ascii="Times New Roman" w:hAnsi="Times New Roman" w:cs="Times New Roman"/>
          <w:b w:val="0"/>
          <w:sz w:val="24"/>
        </w:rPr>
        <w:t xml:space="preserve">Robert Menges of Oaklyn Avenue voiced his concerns regarding the dangers of the turn lane, danger to cyclists, the need for </w:t>
      </w:r>
      <w:r w:rsidR="00EB3C85">
        <w:rPr>
          <w:rFonts w:ascii="Times New Roman" w:hAnsi="Times New Roman" w:cs="Times New Roman"/>
          <w:b w:val="0"/>
          <w:sz w:val="24"/>
        </w:rPr>
        <w:t>a</w:t>
      </w:r>
      <w:r>
        <w:rPr>
          <w:rFonts w:ascii="Times New Roman" w:hAnsi="Times New Roman" w:cs="Times New Roman"/>
          <w:b w:val="0"/>
          <w:sz w:val="24"/>
        </w:rPr>
        <w:t xml:space="preserve"> shoulder for emergency pull off, well water effects, and the need for public water connections on Meetinghouse Road.</w:t>
      </w:r>
    </w:p>
    <w:p w14:paraId="759096ED" w14:textId="28C1885A" w:rsidR="006F5C4F" w:rsidRDefault="006F5C4F" w:rsidP="00976B20">
      <w:pPr>
        <w:pStyle w:val="NoSpacing"/>
        <w:rPr>
          <w:rFonts w:ascii="Times New Roman" w:hAnsi="Times New Roman" w:cs="Times New Roman"/>
          <w:b w:val="0"/>
          <w:sz w:val="24"/>
        </w:rPr>
      </w:pPr>
      <w:r>
        <w:rPr>
          <w:rFonts w:ascii="Times New Roman" w:hAnsi="Times New Roman" w:cs="Times New Roman"/>
          <w:b w:val="0"/>
          <w:sz w:val="24"/>
        </w:rPr>
        <w:t xml:space="preserve">Colleen Shronk of Windsor Drive spoke about her concerns </w:t>
      </w:r>
      <w:r w:rsidR="00A94439">
        <w:rPr>
          <w:rFonts w:ascii="Times New Roman" w:hAnsi="Times New Roman" w:cs="Times New Roman"/>
          <w:b w:val="0"/>
          <w:sz w:val="24"/>
        </w:rPr>
        <w:t>regarding</w:t>
      </w:r>
      <w:r>
        <w:rPr>
          <w:rFonts w:ascii="Times New Roman" w:hAnsi="Times New Roman" w:cs="Times New Roman"/>
          <w:b w:val="0"/>
          <w:sz w:val="24"/>
        </w:rPr>
        <w:t xml:space="preserve"> Harleysville Pike, the time the traffic study was completed, tractor-trailer traffic, and car headlights shining into homes.</w:t>
      </w:r>
    </w:p>
    <w:p w14:paraId="057D7887" w14:textId="718E17DD" w:rsidR="00635C8E" w:rsidRDefault="006F5C4F" w:rsidP="00976B20">
      <w:pPr>
        <w:pStyle w:val="NoSpacing"/>
        <w:rPr>
          <w:rFonts w:ascii="Times New Roman" w:hAnsi="Times New Roman" w:cs="Times New Roman"/>
          <w:b w:val="0"/>
          <w:sz w:val="24"/>
        </w:rPr>
      </w:pPr>
      <w:r>
        <w:rPr>
          <w:rFonts w:ascii="Times New Roman" w:hAnsi="Times New Roman" w:cs="Times New Roman"/>
          <w:b w:val="0"/>
          <w:sz w:val="24"/>
        </w:rPr>
        <w:t xml:space="preserve">Lori Yamashita of Wexford Circle discussed the PennDOT submission and the data </w:t>
      </w:r>
      <w:r w:rsidR="00EB3C85">
        <w:rPr>
          <w:rFonts w:ascii="Times New Roman" w:hAnsi="Times New Roman" w:cs="Times New Roman"/>
          <w:b w:val="0"/>
          <w:sz w:val="24"/>
        </w:rPr>
        <w:t>collection</w:t>
      </w:r>
      <w:r>
        <w:rPr>
          <w:rFonts w:ascii="Times New Roman" w:hAnsi="Times New Roman" w:cs="Times New Roman"/>
          <w:b w:val="0"/>
          <w:sz w:val="24"/>
        </w:rPr>
        <w:t xml:space="preserve"> from 2022 during COVID. She inquired about discrepancies between the land development plan and the HOP, the fence, concerns for blasting, increase in the number of waiver requests, and site triangles</w:t>
      </w:r>
      <w:r w:rsidR="00635C8E">
        <w:rPr>
          <w:rFonts w:ascii="Times New Roman" w:hAnsi="Times New Roman" w:cs="Times New Roman"/>
          <w:b w:val="0"/>
          <w:sz w:val="24"/>
        </w:rPr>
        <w:t>.</w:t>
      </w:r>
    </w:p>
    <w:p w14:paraId="2A4C06E8" w14:textId="77777777" w:rsidR="00635C8E" w:rsidRDefault="00635C8E" w:rsidP="00976B20">
      <w:pPr>
        <w:pStyle w:val="NoSpacing"/>
        <w:rPr>
          <w:rFonts w:ascii="Times New Roman" w:hAnsi="Times New Roman" w:cs="Times New Roman"/>
          <w:b w:val="0"/>
          <w:sz w:val="24"/>
        </w:rPr>
      </w:pPr>
      <w:r>
        <w:rPr>
          <w:rFonts w:ascii="Times New Roman" w:hAnsi="Times New Roman" w:cs="Times New Roman"/>
          <w:b w:val="0"/>
          <w:sz w:val="24"/>
        </w:rPr>
        <w:t>Joe Davide of Wexford Circle inquired about trees, the fence, and walking path.</w:t>
      </w:r>
    </w:p>
    <w:p w14:paraId="37C761E0" w14:textId="77777777" w:rsidR="00635C8E" w:rsidRDefault="00635C8E" w:rsidP="00976B20">
      <w:pPr>
        <w:pStyle w:val="NoSpacing"/>
        <w:rPr>
          <w:rFonts w:ascii="Times New Roman" w:hAnsi="Times New Roman" w:cs="Times New Roman"/>
          <w:b w:val="0"/>
          <w:sz w:val="24"/>
        </w:rPr>
      </w:pPr>
      <w:r>
        <w:rPr>
          <w:rFonts w:ascii="Times New Roman" w:hAnsi="Times New Roman" w:cs="Times New Roman"/>
          <w:b w:val="0"/>
          <w:sz w:val="24"/>
        </w:rPr>
        <w:t>Mr. Goodman reminded the applicant that the fence was still an open item at the conclusion of their last appearance.</w:t>
      </w:r>
    </w:p>
    <w:p w14:paraId="37524A2A" w14:textId="28B3FCE8" w:rsidR="006F5C4F" w:rsidRDefault="00635C8E" w:rsidP="00976B20">
      <w:pPr>
        <w:pStyle w:val="NoSpacing"/>
        <w:rPr>
          <w:rFonts w:ascii="Times New Roman" w:hAnsi="Times New Roman" w:cs="Times New Roman"/>
          <w:b w:val="0"/>
          <w:sz w:val="24"/>
        </w:rPr>
      </w:pPr>
      <w:r>
        <w:rPr>
          <w:rFonts w:ascii="Times New Roman" w:hAnsi="Times New Roman" w:cs="Times New Roman"/>
          <w:b w:val="0"/>
          <w:sz w:val="24"/>
        </w:rPr>
        <w:t>Diane Turco of Meetinghouse Road</w:t>
      </w:r>
      <w:r w:rsidR="006F5C4F">
        <w:rPr>
          <w:rFonts w:ascii="Times New Roman" w:hAnsi="Times New Roman" w:cs="Times New Roman"/>
          <w:b w:val="0"/>
          <w:sz w:val="24"/>
        </w:rPr>
        <w:t xml:space="preserve"> </w:t>
      </w:r>
      <w:r w:rsidR="005621D5">
        <w:rPr>
          <w:rFonts w:ascii="Times New Roman" w:hAnsi="Times New Roman" w:cs="Times New Roman"/>
          <w:b w:val="0"/>
          <w:sz w:val="24"/>
        </w:rPr>
        <w:t xml:space="preserve">discussed safety concerns for cyclists, driveway location, use of existing driveway, </w:t>
      </w:r>
      <w:r w:rsidR="00D407DE">
        <w:rPr>
          <w:rFonts w:ascii="Times New Roman" w:hAnsi="Times New Roman" w:cs="Times New Roman"/>
          <w:b w:val="0"/>
          <w:sz w:val="24"/>
        </w:rPr>
        <w:t>overabundance</w:t>
      </w:r>
      <w:r w:rsidR="005621D5">
        <w:rPr>
          <w:rFonts w:ascii="Times New Roman" w:hAnsi="Times New Roman" w:cs="Times New Roman"/>
          <w:b w:val="0"/>
          <w:sz w:val="24"/>
        </w:rPr>
        <w:t xml:space="preserve"> of proposed homes, and the need for a berm for privacy.</w:t>
      </w:r>
    </w:p>
    <w:p w14:paraId="65011599" w14:textId="2CE82290" w:rsidR="005621D5" w:rsidRDefault="00C91B20" w:rsidP="00976B20">
      <w:pPr>
        <w:pStyle w:val="NoSpacing"/>
        <w:rPr>
          <w:rFonts w:ascii="Times New Roman" w:hAnsi="Times New Roman" w:cs="Times New Roman"/>
          <w:b w:val="0"/>
          <w:sz w:val="24"/>
        </w:rPr>
      </w:pPr>
      <w:r>
        <w:rPr>
          <w:rFonts w:ascii="Times New Roman" w:hAnsi="Times New Roman" w:cs="Times New Roman"/>
          <w:b w:val="0"/>
          <w:sz w:val="24"/>
        </w:rPr>
        <w:t xml:space="preserve">Edward </w:t>
      </w:r>
      <w:r w:rsidR="005621D5">
        <w:rPr>
          <w:rFonts w:ascii="Times New Roman" w:hAnsi="Times New Roman" w:cs="Times New Roman"/>
          <w:b w:val="0"/>
          <w:sz w:val="24"/>
        </w:rPr>
        <w:t>Coates of Meetinghouse Road voice</w:t>
      </w:r>
      <w:r w:rsidR="00960859">
        <w:rPr>
          <w:rFonts w:ascii="Times New Roman" w:hAnsi="Times New Roman" w:cs="Times New Roman"/>
          <w:b w:val="0"/>
          <w:sz w:val="24"/>
        </w:rPr>
        <w:t>d</w:t>
      </w:r>
      <w:r w:rsidR="005621D5">
        <w:rPr>
          <w:rFonts w:ascii="Times New Roman" w:hAnsi="Times New Roman" w:cs="Times New Roman"/>
          <w:b w:val="0"/>
          <w:sz w:val="24"/>
        </w:rPr>
        <w:t xml:space="preserve"> concerns about blasting damage to existing homes, and wells.</w:t>
      </w:r>
    </w:p>
    <w:p w14:paraId="490B2794" w14:textId="0ACB8E93" w:rsidR="002C5C5E" w:rsidRDefault="005621D5" w:rsidP="00976B20">
      <w:pPr>
        <w:pStyle w:val="NoSpacing"/>
        <w:rPr>
          <w:rFonts w:ascii="Times New Roman" w:hAnsi="Times New Roman" w:cs="Times New Roman"/>
          <w:b w:val="0"/>
          <w:sz w:val="24"/>
        </w:rPr>
      </w:pPr>
      <w:r>
        <w:rPr>
          <w:rFonts w:ascii="Times New Roman" w:hAnsi="Times New Roman" w:cs="Times New Roman"/>
          <w:b w:val="0"/>
          <w:sz w:val="24"/>
        </w:rPr>
        <w:t xml:space="preserve">Ron Patterson of Cheswyck Drive </w:t>
      </w:r>
      <w:r w:rsidR="004A4E25">
        <w:rPr>
          <w:rFonts w:ascii="Times New Roman" w:hAnsi="Times New Roman" w:cs="Times New Roman"/>
          <w:b w:val="0"/>
          <w:sz w:val="24"/>
        </w:rPr>
        <w:t xml:space="preserve">voiced concerns about traffic, noise, the proximity of </w:t>
      </w:r>
      <w:r w:rsidR="00EB3C85">
        <w:rPr>
          <w:rFonts w:ascii="Times New Roman" w:hAnsi="Times New Roman" w:cs="Times New Roman"/>
          <w:b w:val="0"/>
          <w:sz w:val="24"/>
        </w:rPr>
        <w:t>the</w:t>
      </w:r>
      <w:r w:rsidR="004A4E25">
        <w:rPr>
          <w:rFonts w:ascii="Times New Roman" w:hAnsi="Times New Roman" w:cs="Times New Roman"/>
          <w:b w:val="0"/>
          <w:sz w:val="24"/>
        </w:rPr>
        <w:t xml:space="preserve"> road to his home, and the site triangle.</w:t>
      </w:r>
    </w:p>
    <w:p w14:paraId="4BEE8BF5" w14:textId="3EDAB9AA" w:rsidR="005621D5" w:rsidRDefault="002C5C5E" w:rsidP="00976B20">
      <w:pPr>
        <w:pStyle w:val="NoSpacing"/>
        <w:rPr>
          <w:rFonts w:ascii="Times New Roman" w:hAnsi="Times New Roman" w:cs="Times New Roman"/>
          <w:b w:val="0"/>
          <w:sz w:val="24"/>
        </w:rPr>
      </w:pPr>
      <w:r>
        <w:rPr>
          <w:rFonts w:ascii="Times New Roman" w:hAnsi="Times New Roman" w:cs="Times New Roman"/>
          <w:b w:val="0"/>
          <w:sz w:val="24"/>
        </w:rPr>
        <w:t>Debra Heldt</w:t>
      </w:r>
      <w:r w:rsidR="005621D5">
        <w:rPr>
          <w:rFonts w:ascii="Times New Roman" w:hAnsi="Times New Roman" w:cs="Times New Roman"/>
          <w:b w:val="0"/>
          <w:sz w:val="24"/>
        </w:rPr>
        <w:t xml:space="preserve"> </w:t>
      </w:r>
      <w:r>
        <w:rPr>
          <w:rFonts w:ascii="Times New Roman" w:hAnsi="Times New Roman" w:cs="Times New Roman"/>
          <w:b w:val="0"/>
          <w:sz w:val="24"/>
        </w:rPr>
        <w:t xml:space="preserve">of Wexford Circle inquired about </w:t>
      </w:r>
      <w:r w:rsidR="007A6CB4">
        <w:rPr>
          <w:rFonts w:ascii="Times New Roman" w:hAnsi="Times New Roman" w:cs="Times New Roman"/>
          <w:b w:val="0"/>
          <w:sz w:val="24"/>
        </w:rPr>
        <w:t>the blasting</w:t>
      </w:r>
      <w:r>
        <w:rPr>
          <w:rFonts w:ascii="Times New Roman" w:hAnsi="Times New Roman" w:cs="Times New Roman"/>
          <w:b w:val="0"/>
          <w:sz w:val="24"/>
        </w:rPr>
        <w:t xml:space="preserve"> and damage to the existing homes, the fence, and the path location.</w:t>
      </w:r>
    </w:p>
    <w:p w14:paraId="2C842CE9" w14:textId="3E296376" w:rsidR="002C5C5E" w:rsidRDefault="002C5C5E" w:rsidP="00976B20">
      <w:pPr>
        <w:pStyle w:val="NoSpacing"/>
        <w:rPr>
          <w:rFonts w:ascii="Times New Roman" w:hAnsi="Times New Roman" w:cs="Times New Roman"/>
          <w:b w:val="0"/>
          <w:sz w:val="24"/>
        </w:rPr>
      </w:pPr>
      <w:r>
        <w:rPr>
          <w:rFonts w:ascii="Times New Roman" w:hAnsi="Times New Roman" w:cs="Times New Roman"/>
          <w:b w:val="0"/>
          <w:sz w:val="24"/>
        </w:rPr>
        <w:t xml:space="preserve">Bette Duddy of Cheswyck Drive </w:t>
      </w:r>
      <w:r w:rsidR="00DA7FF1">
        <w:rPr>
          <w:rFonts w:ascii="Times New Roman" w:hAnsi="Times New Roman" w:cs="Times New Roman"/>
          <w:b w:val="0"/>
          <w:sz w:val="24"/>
        </w:rPr>
        <w:t>commented</w:t>
      </w:r>
      <w:r>
        <w:rPr>
          <w:rFonts w:ascii="Times New Roman" w:hAnsi="Times New Roman" w:cs="Times New Roman"/>
          <w:b w:val="0"/>
          <w:sz w:val="24"/>
        </w:rPr>
        <w:t xml:space="preserve"> on safety, privacy, security, replacement trees, berm and privacy fence, Harleysville Pike, basin slopes, </w:t>
      </w:r>
      <w:r w:rsidR="00EB3C85">
        <w:rPr>
          <w:rFonts w:ascii="Times New Roman" w:hAnsi="Times New Roman" w:cs="Times New Roman"/>
          <w:b w:val="0"/>
          <w:sz w:val="24"/>
        </w:rPr>
        <w:t>C</w:t>
      </w:r>
      <w:r w:rsidR="00DA7FF1">
        <w:rPr>
          <w:rFonts w:ascii="Times New Roman" w:hAnsi="Times New Roman" w:cs="Times New Roman"/>
          <w:b w:val="0"/>
          <w:sz w:val="24"/>
        </w:rPr>
        <w:t>heswyck sign, and bike safety.</w:t>
      </w:r>
    </w:p>
    <w:p w14:paraId="09F94773" w14:textId="77777777" w:rsidR="00DA7FF1" w:rsidRDefault="00DA7FF1" w:rsidP="00976B20">
      <w:pPr>
        <w:pStyle w:val="NoSpacing"/>
        <w:rPr>
          <w:rFonts w:ascii="Times New Roman" w:hAnsi="Times New Roman" w:cs="Times New Roman"/>
          <w:b w:val="0"/>
          <w:sz w:val="24"/>
        </w:rPr>
      </w:pPr>
    </w:p>
    <w:p w14:paraId="3B8618F4" w14:textId="217847DD" w:rsidR="00DA7FF1" w:rsidRDefault="00DA7FF1" w:rsidP="00976B20">
      <w:pPr>
        <w:pStyle w:val="NoSpacing"/>
        <w:rPr>
          <w:rFonts w:ascii="Times New Roman" w:hAnsi="Times New Roman" w:cs="Times New Roman"/>
          <w:b w:val="0"/>
          <w:sz w:val="24"/>
        </w:rPr>
      </w:pPr>
      <w:r>
        <w:rPr>
          <w:rFonts w:ascii="Times New Roman" w:hAnsi="Times New Roman" w:cs="Times New Roman"/>
          <w:b w:val="0"/>
          <w:sz w:val="24"/>
        </w:rPr>
        <w:t xml:space="preserve">Responding to the public’s comments, Ms. Pionzio stated that a blasting survey has not been done </w:t>
      </w:r>
      <w:r w:rsidR="00960859">
        <w:rPr>
          <w:rFonts w:ascii="Times New Roman" w:hAnsi="Times New Roman" w:cs="Times New Roman"/>
          <w:b w:val="0"/>
          <w:sz w:val="24"/>
        </w:rPr>
        <w:t>and that</w:t>
      </w:r>
      <w:r>
        <w:rPr>
          <w:rFonts w:ascii="Times New Roman" w:hAnsi="Times New Roman" w:cs="Times New Roman"/>
          <w:b w:val="0"/>
          <w:sz w:val="24"/>
        </w:rPr>
        <w:t xml:space="preserve"> she does not anticipate the need for blasting. </w:t>
      </w:r>
    </w:p>
    <w:p w14:paraId="6B2DB253" w14:textId="35FBF720" w:rsidR="007E508F" w:rsidRDefault="007E508F" w:rsidP="00976B20">
      <w:pPr>
        <w:pStyle w:val="NoSpacing"/>
        <w:rPr>
          <w:rFonts w:ascii="Times New Roman" w:hAnsi="Times New Roman" w:cs="Times New Roman"/>
          <w:b w:val="0"/>
          <w:sz w:val="24"/>
        </w:rPr>
      </w:pPr>
      <w:r>
        <w:rPr>
          <w:rFonts w:ascii="Times New Roman" w:hAnsi="Times New Roman" w:cs="Times New Roman"/>
          <w:b w:val="0"/>
          <w:sz w:val="24"/>
        </w:rPr>
        <w:t xml:space="preserve"> </w:t>
      </w:r>
    </w:p>
    <w:p w14:paraId="6FBC1949" w14:textId="4162060D" w:rsidR="004D5A69" w:rsidRDefault="004D5A69" w:rsidP="00976B20">
      <w:pPr>
        <w:pStyle w:val="NoSpacing"/>
        <w:rPr>
          <w:rFonts w:ascii="Times New Roman" w:hAnsi="Times New Roman" w:cs="Times New Roman"/>
          <w:b w:val="0"/>
          <w:sz w:val="24"/>
        </w:rPr>
      </w:pPr>
      <w:r>
        <w:rPr>
          <w:rFonts w:ascii="Times New Roman" w:hAnsi="Times New Roman" w:cs="Times New Roman"/>
          <w:b w:val="0"/>
          <w:sz w:val="24"/>
        </w:rPr>
        <w:t>Kerry Lewis of Windsor Drive stated that</w:t>
      </w:r>
      <w:r w:rsidR="007B0338">
        <w:rPr>
          <w:rFonts w:ascii="Times New Roman" w:hAnsi="Times New Roman" w:cs="Times New Roman"/>
          <w:b w:val="0"/>
          <w:sz w:val="24"/>
        </w:rPr>
        <w:t>,</w:t>
      </w:r>
      <w:r>
        <w:rPr>
          <w:rFonts w:ascii="Times New Roman" w:hAnsi="Times New Roman" w:cs="Times New Roman"/>
          <w:b w:val="0"/>
          <w:sz w:val="24"/>
        </w:rPr>
        <w:t xml:space="preserve"> according to his property survey, the fence is one foot in from the property line on the 488 Harleysville</w:t>
      </w:r>
      <w:r w:rsidR="00192FA6">
        <w:rPr>
          <w:rFonts w:ascii="Times New Roman" w:hAnsi="Times New Roman" w:cs="Times New Roman"/>
          <w:b w:val="0"/>
          <w:sz w:val="24"/>
        </w:rPr>
        <w:t xml:space="preserve"> Pike</w:t>
      </w:r>
      <w:r>
        <w:rPr>
          <w:rFonts w:ascii="Times New Roman" w:hAnsi="Times New Roman" w:cs="Times New Roman"/>
          <w:b w:val="0"/>
          <w:sz w:val="24"/>
        </w:rPr>
        <w:t xml:space="preserve"> property.</w:t>
      </w:r>
    </w:p>
    <w:p w14:paraId="573A59EC" w14:textId="77777777" w:rsidR="004D5A69" w:rsidRDefault="004D5A69" w:rsidP="00976B20">
      <w:pPr>
        <w:pStyle w:val="NoSpacing"/>
        <w:rPr>
          <w:rFonts w:ascii="Times New Roman" w:hAnsi="Times New Roman" w:cs="Times New Roman"/>
          <w:b w:val="0"/>
          <w:sz w:val="24"/>
        </w:rPr>
      </w:pPr>
    </w:p>
    <w:p w14:paraId="1D2D1FDE" w14:textId="2B7007B1" w:rsidR="004D5A69" w:rsidRDefault="004D5A69" w:rsidP="00976B20">
      <w:pPr>
        <w:pStyle w:val="NoSpacing"/>
        <w:rPr>
          <w:rFonts w:ascii="Times New Roman" w:hAnsi="Times New Roman" w:cs="Times New Roman"/>
          <w:b w:val="0"/>
          <w:sz w:val="24"/>
        </w:rPr>
      </w:pPr>
      <w:r>
        <w:rPr>
          <w:rFonts w:ascii="Times New Roman" w:hAnsi="Times New Roman" w:cs="Times New Roman"/>
          <w:b w:val="0"/>
          <w:sz w:val="24"/>
        </w:rPr>
        <w:t xml:space="preserve">Ms. Butler, addressing the sight triangle concerns, noted that there may be one or two trees in the sight </w:t>
      </w:r>
      <w:r w:rsidR="00396221">
        <w:rPr>
          <w:rFonts w:ascii="Times New Roman" w:hAnsi="Times New Roman" w:cs="Times New Roman"/>
          <w:b w:val="0"/>
          <w:sz w:val="24"/>
        </w:rPr>
        <w:t>triangle</w:t>
      </w:r>
      <w:r w:rsidR="00EB3C85">
        <w:rPr>
          <w:rFonts w:ascii="Times New Roman" w:hAnsi="Times New Roman" w:cs="Times New Roman"/>
          <w:b w:val="0"/>
          <w:sz w:val="24"/>
        </w:rPr>
        <w:t>,</w:t>
      </w:r>
      <w:r>
        <w:rPr>
          <w:rFonts w:ascii="Times New Roman" w:hAnsi="Times New Roman" w:cs="Times New Roman"/>
          <w:b w:val="0"/>
          <w:sz w:val="24"/>
        </w:rPr>
        <w:t xml:space="preserve"> but the Cheswyck sign is not. </w:t>
      </w:r>
      <w:r w:rsidR="00255D11">
        <w:rPr>
          <w:rFonts w:ascii="Times New Roman" w:hAnsi="Times New Roman" w:cs="Times New Roman"/>
          <w:b w:val="0"/>
          <w:sz w:val="24"/>
        </w:rPr>
        <w:t>Ms. Butler</w:t>
      </w:r>
      <w:r w:rsidR="00396221">
        <w:rPr>
          <w:rFonts w:ascii="Times New Roman" w:hAnsi="Times New Roman" w:cs="Times New Roman"/>
          <w:b w:val="0"/>
          <w:sz w:val="24"/>
        </w:rPr>
        <w:t xml:space="preserve"> also indicated that the required egressing sight distance (different from the sight triangle) is adequate. </w:t>
      </w:r>
      <w:r>
        <w:rPr>
          <w:rFonts w:ascii="Times New Roman" w:hAnsi="Times New Roman" w:cs="Times New Roman"/>
          <w:b w:val="0"/>
          <w:sz w:val="24"/>
        </w:rPr>
        <w:t>There may also be some existing vegetation that will need to be removed or trimmed. Ms. Butler then provided information on the traffic study and left turn lanes.</w:t>
      </w:r>
    </w:p>
    <w:p w14:paraId="5E78DEF0" w14:textId="3C43E40E" w:rsidR="004D5A69" w:rsidRDefault="004D5A69" w:rsidP="00976B20">
      <w:pPr>
        <w:pStyle w:val="NoSpacing"/>
        <w:rPr>
          <w:rFonts w:ascii="Times New Roman" w:hAnsi="Times New Roman" w:cs="Times New Roman"/>
          <w:b w:val="0"/>
          <w:sz w:val="24"/>
        </w:rPr>
      </w:pPr>
      <w:r>
        <w:rPr>
          <w:rFonts w:ascii="Times New Roman" w:hAnsi="Times New Roman" w:cs="Times New Roman"/>
          <w:b w:val="0"/>
          <w:sz w:val="24"/>
        </w:rPr>
        <w:t xml:space="preserve">Mr. Bamford reminded the audience that PennDOT chose the entrance location; Ms. Butler noted that she still has concerns with </w:t>
      </w:r>
      <w:r w:rsidR="00396221">
        <w:rPr>
          <w:rFonts w:ascii="Times New Roman" w:hAnsi="Times New Roman" w:cs="Times New Roman"/>
          <w:b w:val="0"/>
          <w:sz w:val="24"/>
        </w:rPr>
        <w:t>the scope of improvements</w:t>
      </w:r>
      <w:r>
        <w:rPr>
          <w:rFonts w:ascii="Times New Roman" w:hAnsi="Times New Roman" w:cs="Times New Roman"/>
          <w:b w:val="0"/>
          <w:sz w:val="24"/>
        </w:rPr>
        <w:t>.</w:t>
      </w:r>
    </w:p>
    <w:p w14:paraId="170FAD54" w14:textId="77777777" w:rsidR="004D5A69" w:rsidRDefault="004D5A69" w:rsidP="00976B20">
      <w:pPr>
        <w:pStyle w:val="NoSpacing"/>
        <w:rPr>
          <w:rFonts w:ascii="Times New Roman" w:hAnsi="Times New Roman" w:cs="Times New Roman"/>
          <w:b w:val="0"/>
          <w:sz w:val="24"/>
        </w:rPr>
      </w:pPr>
    </w:p>
    <w:p w14:paraId="78C11398" w14:textId="1CF573F2" w:rsidR="004D5A69" w:rsidRDefault="004D5A69" w:rsidP="00976B20">
      <w:pPr>
        <w:pStyle w:val="NoSpacing"/>
        <w:rPr>
          <w:rFonts w:ascii="Times New Roman" w:hAnsi="Times New Roman" w:cs="Times New Roman"/>
          <w:b w:val="0"/>
          <w:sz w:val="24"/>
        </w:rPr>
      </w:pPr>
      <w:r>
        <w:rPr>
          <w:rFonts w:ascii="Times New Roman" w:hAnsi="Times New Roman" w:cs="Times New Roman"/>
          <w:b w:val="0"/>
          <w:sz w:val="24"/>
        </w:rPr>
        <w:lastRenderedPageBreak/>
        <w:t>Ms. Hurle acknowledge</w:t>
      </w:r>
      <w:r w:rsidR="007B0338">
        <w:rPr>
          <w:rFonts w:ascii="Times New Roman" w:hAnsi="Times New Roman" w:cs="Times New Roman"/>
          <w:b w:val="0"/>
          <w:sz w:val="24"/>
        </w:rPr>
        <w:t>d</w:t>
      </w:r>
      <w:r>
        <w:rPr>
          <w:rFonts w:ascii="Times New Roman" w:hAnsi="Times New Roman" w:cs="Times New Roman"/>
          <w:b w:val="0"/>
          <w:sz w:val="24"/>
        </w:rPr>
        <w:t xml:space="preserve"> the concerns with Harleysville Pike as valid and again stated that the Commission must be in receipt of the PennDOT review </w:t>
      </w:r>
      <w:r w:rsidR="00C91B20">
        <w:rPr>
          <w:rFonts w:ascii="Times New Roman" w:hAnsi="Times New Roman" w:cs="Times New Roman"/>
          <w:b w:val="0"/>
          <w:sz w:val="24"/>
        </w:rPr>
        <w:t>to</w:t>
      </w:r>
      <w:r>
        <w:rPr>
          <w:rFonts w:ascii="Times New Roman" w:hAnsi="Times New Roman" w:cs="Times New Roman"/>
          <w:b w:val="0"/>
          <w:sz w:val="24"/>
        </w:rPr>
        <w:t xml:space="preserve"> move </w:t>
      </w:r>
      <w:r w:rsidR="00C91B20">
        <w:rPr>
          <w:rFonts w:ascii="Times New Roman" w:hAnsi="Times New Roman" w:cs="Times New Roman"/>
          <w:b w:val="0"/>
          <w:sz w:val="24"/>
        </w:rPr>
        <w:t>forward</w:t>
      </w:r>
      <w:r w:rsidR="0095425B">
        <w:rPr>
          <w:rFonts w:ascii="Times New Roman" w:hAnsi="Times New Roman" w:cs="Times New Roman"/>
          <w:b w:val="0"/>
          <w:sz w:val="24"/>
        </w:rPr>
        <w:t xml:space="preserve">. </w:t>
      </w:r>
      <w:r>
        <w:rPr>
          <w:rFonts w:ascii="Times New Roman" w:hAnsi="Times New Roman" w:cs="Times New Roman"/>
          <w:b w:val="0"/>
          <w:sz w:val="24"/>
        </w:rPr>
        <w:t xml:space="preserve">She also acknowledged that concerns for privacy, run-off, </w:t>
      </w:r>
      <w:r w:rsidR="007B0338">
        <w:rPr>
          <w:rFonts w:ascii="Times New Roman" w:hAnsi="Times New Roman" w:cs="Times New Roman"/>
          <w:b w:val="0"/>
          <w:sz w:val="24"/>
        </w:rPr>
        <w:t xml:space="preserve">and </w:t>
      </w:r>
      <w:r>
        <w:rPr>
          <w:rFonts w:ascii="Times New Roman" w:hAnsi="Times New Roman" w:cs="Times New Roman"/>
          <w:b w:val="0"/>
          <w:sz w:val="24"/>
        </w:rPr>
        <w:t xml:space="preserve">the fence, and notified the applicant that there </w:t>
      </w:r>
      <w:r w:rsidR="00C91B20">
        <w:rPr>
          <w:rFonts w:ascii="Times New Roman" w:hAnsi="Times New Roman" w:cs="Times New Roman"/>
          <w:b w:val="0"/>
          <w:sz w:val="24"/>
        </w:rPr>
        <w:t>would</w:t>
      </w:r>
      <w:r>
        <w:rPr>
          <w:rFonts w:ascii="Times New Roman" w:hAnsi="Times New Roman" w:cs="Times New Roman"/>
          <w:b w:val="0"/>
          <w:sz w:val="24"/>
        </w:rPr>
        <w:t xml:space="preserve"> be no recommendation without the PennDOT review.</w:t>
      </w:r>
      <w:r w:rsidR="00C91B20">
        <w:rPr>
          <w:rFonts w:ascii="Times New Roman" w:hAnsi="Times New Roman" w:cs="Times New Roman"/>
          <w:b w:val="0"/>
          <w:sz w:val="24"/>
        </w:rPr>
        <w:t xml:space="preserve"> She instructed the applicant to </w:t>
      </w:r>
      <w:r w:rsidR="0095425B">
        <w:rPr>
          <w:rFonts w:ascii="Times New Roman" w:hAnsi="Times New Roman" w:cs="Times New Roman"/>
          <w:b w:val="0"/>
          <w:sz w:val="24"/>
        </w:rPr>
        <w:t>investigate</w:t>
      </w:r>
      <w:r w:rsidR="00C91B20">
        <w:rPr>
          <w:rFonts w:ascii="Times New Roman" w:hAnsi="Times New Roman" w:cs="Times New Roman"/>
          <w:b w:val="0"/>
          <w:sz w:val="24"/>
        </w:rPr>
        <w:t xml:space="preserve"> the site triangle concerns, the impact on the neighbors, and the fence and return after they receive the PennDOT review.</w:t>
      </w:r>
    </w:p>
    <w:p w14:paraId="680AD98E" w14:textId="77777777" w:rsidR="004D5A69" w:rsidRDefault="004D5A69" w:rsidP="00976B20">
      <w:pPr>
        <w:pStyle w:val="NoSpacing"/>
        <w:rPr>
          <w:rFonts w:ascii="Times New Roman" w:hAnsi="Times New Roman" w:cs="Times New Roman"/>
          <w:b w:val="0"/>
          <w:sz w:val="24"/>
        </w:rPr>
      </w:pPr>
    </w:p>
    <w:p w14:paraId="2372AAA1" w14:textId="290B7CA5" w:rsidR="004D5A69" w:rsidRDefault="004D5A69" w:rsidP="00976B20">
      <w:pPr>
        <w:pStyle w:val="NoSpacing"/>
        <w:rPr>
          <w:rFonts w:ascii="Times New Roman" w:hAnsi="Times New Roman" w:cs="Times New Roman"/>
          <w:b w:val="0"/>
          <w:sz w:val="24"/>
        </w:rPr>
      </w:pPr>
      <w:r>
        <w:rPr>
          <w:rFonts w:ascii="Times New Roman" w:hAnsi="Times New Roman" w:cs="Times New Roman"/>
          <w:b w:val="0"/>
          <w:sz w:val="24"/>
        </w:rPr>
        <w:t>Mr. Goodman let the applicant know that the cost of this project to the applicant is not a Township issue.</w:t>
      </w:r>
    </w:p>
    <w:p w14:paraId="42946C29" w14:textId="77777777" w:rsidR="004D5A69" w:rsidRDefault="004D5A69" w:rsidP="00976B20">
      <w:pPr>
        <w:pStyle w:val="NoSpacing"/>
        <w:rPr>
          <w:rFonts w:ascii="Times New Roman" w:hAnsi="Times New Roman" w:cs="Times New Roman"/>
          <w:b w:val="0"/>
          <w:sz w:val="24"/>
        </w:rPr>
      </w:pPr>
    </w:p>
    <w:p w14:paraId="4F7AE69F" w14:textId="77777777" w:rsidR="00CF04F9" w:rsidRPr="0056151C" w:rsidRDefault="00CF04F9" w:rsidP="00CF04F9">
      <w:pPr>
        <w:spacing w:after="0" w:line="240" w:lineRule="auto"/>
        <w:rPr>
          <w:rFonts w:ascii="Times New Roman" w:eastAsia="Times New Roman" w:hAnsi="Times New Roman" w:cs="Times New Roman"/>
          <w:bCs/>
          <w:spacing w:val="-8"/>
          <w:sz w:val="24"/>
          <w:u w:val="single"/>
        </w:rPr>
      </w:pPr>
      <w:r w:rsidRPr="0056151C">
        <w:rPr>
          <w:rFonts w:ascii="Times New Roman" w:eastAsia="Times New Roman" w:hAnsi="Times New Roman" w:cs="Times New Roman"/>
          <w:bCs/>
          <w:spacing w:val="-8"/>
          <w:sz w:val="24"/>
          <w:u w:val="single"/>
        </w:rPr>
        <w:t xml:space="preserve">531 Main Street/Clemens Mills </w:t>
      </w:r>
      <w:r>
        <w:rPr>
          <w:rFonts w:ascii="Times New Roman" w:eastAsia="Times New Roman" w:hAnsi="Times New Roman" w:cs="Times New Roman"/>
          <w:bCs/>
          <w:spacing w:val="-8"/>
          <w:sz w:val="24"/>
          <w:u w:val="single"/>
        </w:rPr>
        <w:t>S</w:t>
      </w:r>
      <w:r w:rsidRPr="0056151C">
        <w:rPr>
          <w:rFonts w:ascii="Times New Roman" w:eastAsia="Times New Roman" w:hAnsi="Times New Roman" w:cs="Times New Roman"/>
          <w:bCs/>
          <w:spacing w:val="-8"/>
          <w:sz w:val="24"/>
          <w:u w:val="single"/>
        </w:rPr>
        <w:t>ubdivision</w:t>
      </w:r>
    </w:p>
    <w:p w14:paraId="38EE4964" w14:textId="7AA9CAB3" w:rsidR="00CF04F9" w:rsidRPr="00157BA3" w:rsidRDefault="00CF04F9" w:rsidP="00157BA3">
      <w:pPr>
        <w:pStyle w:val="NoSpacing"/>
        <w:rPr>
          <w:rFonts w:ascii="Times" w:hAnsi="Times"/>
          <w:b w:val="0"/>
          <w:bCs/>
          <w:sz w:val="24"/>
        </w:rPr>
      </w:pPr>
      <w:r w:rsidRPr="00157BA3">
        <w:rPr>
          <w:rFonts w:ascii="Times" w:hAnsi="Times"/>
          <w:b w:val="0"/>
          <w:bCs/>
          <w:sz w:val="24"/>
        </w:rPr>
        <w:t xml:space="preserve">Present to review the application on behalf of the applicant was Rick Mast, P.E. of RCMA. </w:t>
      </w:r>
      <w:r w:rsidR="008D038A" w:rsidRPr="00157BA3">
        <w:rPr>
          <w:rFonts w:ascii="Times" w:hAnsi="Times"/>
          <w:b w:val="0"/>
          <w:bCs/>
          <w:sz w:val="24"/>
        </w:rPr>
        <w:t xml:space="preserve">Three </w:t>
      </w:r>
      <w:r w:rsidRPr="00157BA3">
        <w:rPr>
          <w:rFonts w:ascii="Times" w:hAnsi="Times"/>
          <w:b w:val="0"/>
          <w:bCs/>
          <w:sz w:val="24"/>
        </w:rPr>
        <w:t xml:space="preserve">review letters were prepared, one by Michele Fountain, P.E. of CKS Engineers, dated </w:t>
      </w:r>
      <w:r w:rsidR="008D038A" w:rsidRPr="00157BA3">
        <w:rPr>
          <w:rFonts w:ascii="Times" w:hAnsi="Times"/>
          <w:b w:val="0"/>
          <w:bCs/>
          <w:sz w:val="24"/>
        </w:rPr>
        <w:t>5</w:t>
      </w:r>
      <w:r w:rsidRPr="00157BA3">
        <w:rPr>
          <w:rFonts w:ascii="Times" w:hAnsi="Times"/>
          <w:b w:val="0"/>
          <w:bCs/>
          <w:sz w:val="24"/>
        </w:rPr>
        <w:t>/</w:t>
      </w:r>
      <w:r w:rsidR="008D038A" w:rsidRPr="00157BA3">
        <w:rPr>
          <w:rFonts w:ascii="Times" w:hAnsi="Times"/>
          <w:b w:val="0"/>
          <w:bCs/>
          <w:sz w:val="24"/>
        </w:rPr>
        <w:t>22</w:t>
      </w:r>
      <w:r w:rsidRPr="00157BA3">
        <w:rPr>
          <w:rFonts w:ascii="Times" w:hAnsi="Times"/>
          <w:b w:val="0"/>
          <w:bCs/>
          <w:sz w:val="24"/>
        </w:rPr>
        <w:t>/202</w:t>
      </w:r>
      <w:r w:rsidR="008D038A" w:rsidRPr="00157BA3">
        <w:rPr>
          <w:rFonts w:ascii="Times" w:hAnsi="Times"/>
          <w:b w:val="0"/>
          <w:bCs/>
          <w:sz w:val="24"/>
        </w:rPr>
        <w:t xml:space="preserve">5, </w:t>
      </w:r>
      <w:r w:rsidRPr="00157BA3">
        <w:rPr>
          <w:rFonts w:ascii="Times" w:hAnsi="Times"/>
          <w:b w:val="0"/>
          <w:bCs/>
          <w:sz w:val="24"/>
        </w:rPr>
        <w:t xml:space="preserve">one by Stephanie Butler of Bowman dated </w:t>
      </w:r>
      <w:r w:rsidR="008D038A" w:rsidRPr="00157BA3">
        <w:rPr>
          <w:rFonts w:ascii="Times" w:hAnsi="Times"/>
          <w:b w:val="0"/>
          <w:bCs/>
          <w:sz w:val="24"/>
        </w:rPr>
        <w:t>5</w:t>
      </w:r>
      <w:r w:rsidRPr="00157BA3">
        <w:rPr>
          <w:rFonts w:ascii="Times" w:hAnsi="Times"/>
          <w:b w:val="0"/>
          <w:bCs/>
          <w:sz w:val="24"/>
        </w:rPr>
        <w:t>/</w:t>
      </w:r>
      <w:r w:rsidR="008D038A" w:rsidRPr="00157BA3">
        <w:rPr>
          <w:rFonts w:ascii="Times" w:hAnsi="Times"/>
          <w:b w:val="0"/>
          <w:bCs/>
          <w:sz w:val="24"/>
        </w:rPr>
        <w:t>22</w:t>
      </w:r>
      <w:r w:rsidRPr="00157BA3">
        <w:rPr>
          <w:rFonts w:ascii="Times" w:hAnsi="Times"/>
          <w:b w:val="0"/>
          <w:bCs/>
          <w:sz w:val="24"/>
        </w:rPr>
        <w:t>/202</w:t>
      </w:r>
      <w:r w:rsidR="008D038A" w:rsidRPr="00157BA3">
        <w:rPr>
          <w:rFonts w:ascii="Times" w:hAnsi="Times"/>
          <w:b w:val="0"/>
          <w:bCs/>
          <w:sz w:val="24"/>
        </w:rPr>
        <w:t>5, and one from Claire Warner of MCPC dated 5/27/2025</w:t>
      </w:r>
      <w:r w:rsidRPr="00157BA3">
        <w:rPr>
          <w:rFonts w:ascii="Times" w:hAnsi="Times"/>
          <w:b w:val="0"/>
          <w:bCs/>
          <w:sz w:val="24"/>
        </w:rPr>
        <w:t>.</w:t>
      </w:r>
    </w:p>
    <w:p w14:paraId="546A4787" w14:textId="6F28A51A" w:rsidR="004D5A69" w:rsidRPr="00157BA3" w:rsidRDefault="00CF04F9" w:rsidP="00157BA3">
      <w:pPr>
        <w:pStyle w:val="NoSpacing"/>
        <w:rPr>
          <w:rFonts w:ascii="Times" w:hAnsi="Times"/>
          <w:b w:val="0"/>
          <w:bCs/>
          <w:sz w:val="24"/>
        </w:rPr>
      </w:pPr>
      <w:r w:rsidRPr="00157BA3">
        <w:rPr>
          <w:rFonts w:ascii="Times" w:hAnsi="Times"/>
          <w:b w:val="0"/>
          <w:bCs/>
          <w:sz w:val="24"/>
        </w:rPr>
        <w:t xml:space="preserve">Mr. Mast presented a brief </w:t>
      </w:r>
      <w:r w:rsidR="008D038A" w:rsidRPr="00157BA3">
        <w:rPr>
          <w:rFonts w:ascii="Times" w:hAnsi="Times"/>
          <w:b w:val="0"/>
          <w:bCs/>
          <w:sz w:val="24"/>
        </w:rPr>
        <w:t>overview of the project to date and informed the Commission that the property is under agreement with a new developer. He addressed the st</w:t>
      </w:r>
      <w:r w:rsidR="007B0338">
        <w:rPr>
          <w:rFonts w:ascii="Times" w:hAnsi="Times"/>
          <w:b w:val="0"/>
          <w:bCs/>
          <w:sz w:val="24"/>
        </w:rPr>
        <w:t>e</w:t>
      </w:r>
      <w:r w:rsidR="008D038A" w:rsidRPr="00157BA3">
        <w:rPr>
          <w:rFonts w:ascii="Times" w:hAnsi="Times"/>
          <w:b w:val="0"/>
          <w:bCs/>
          <w:sz w:val="24"/>
        </w:rPr>
        <w:t xml:space="preserve">ep embankment, private road, connection to the Garis property driveway, and explained </w:t>
      </w:r>
      <w:r w:rsidR="00EB3C85" w:rsidRPr="00157BA3">
        <w:rPr>
          <w:rFonts w:ascii="Times" w:hAnsi="Times"/>
          <w:b w:val="0"/>
          <w:bCs/>
          <w:sz w:val="24"/>
        </w:rPr>
        <w:t>that</w:t>
      </w:r>
      <w:r w:rsidR="008D038A" w:rsidRPr="00157BA3">
        <w:rPr>
          <w:rFonts w:ascii="Times" w:hAnsi="Times"/>
          <w:b w:val="0"/>
          <w:bCs/>
          <w:sz w:val="24"/>
        </w:rPr>
        <w:t xml:space="preserve"> </w:t>
      </w:r>
      <w:r w:rsidR="00EB3C85" w:rsidRPr="00157BA3">
        <w:rPr>
          <w:rFonts w:ascii="Times" w:hAnsi="Times"/>
          <w:b w:val="0"/>
          <w:bCs/>
          <w:sz w:val="24"/>
        </w:rPr>
        <w:t>the PennDOT</w:t>
      </w:r>
      <w:r w:rsidR="008D038A" w:rsidRPr="00157BA3">
        <w:rPr>
          <w:rFonts w:ascii="Times" w:hAnsi="Times"/>
          <w:b w:val="0"/>
          <w:bCs/>
          <w:sz w:val="24"/>
        </w:rPr>
        <w:t xml:space="preserve"> permit has expired but he does not expect any issues with renewing </w:t>
      </w:r>
      <w:r w:rsidR="0095425B" w:rsidRPr="00157BA3">
        <w:rPr>
          <w:rFonts w:ascii="Times" w:hAnsi="Times"/>
          <w:b w:val="0"/>
          <w:bCs/>
          <w:sz w:val="24"/>
        </w:rPr>
        <w:t xml:space="preserve">it. </w:t>
      </w:r>
      <w:r w:rsidR="008D038A" w:rsidRPr="00157BA3">
        <w:rPr>
          <w:rFonts w:ascii="Times" w:hAnsi="Times"/>
          <w:b w:val="0"/>
          <w:bCs/>
          <w:sz w:val="24"/>
        </w:rPr>
        <w:t xml:space="preserve">He explained the pedestrian connection and informed the Commission he will be speaking with some residents of Pioneer Circle regarding the connection. He clarified that some trees may need to be removed but they will be </w:t>
      </w:r>
      <w:r w:rsidR="00EB3C85" w:rsidRPr="00157BA3">
        <w:rPr>
          <w:rFonts w:ascii="Times" w:hAnsi="Times"/>
          <w:b w:val="0"/>
          <w:bCs/>
          <w:sz w:val="24"/>
        </w:rPr>
        <w:t>replaced,</w:t>
      </w:r>
      <w:r w:rsidR="008D038A" w:rsidRPr="00157BA3">
        <w:rPr>
          <w:rFonts w:ascii="Times" w:hAnsi="Times"/>
          <w:b w:val="0"/>
          <w:bCs/>
          <w:sz w:val="24"/>
        </w:rPr>
        <w:t xml:space="preserve"> and he is proposing new street </w:t>
      </w:r>
      <w:r w:rsidR="0095425B" w:rsidRPr="00157BA3">
        <w:rPr>
          <w:rFonts w:ascii="Times" w:hAnsi="Times"/>
          <w:b w:val="0"/>
          <w:bCs/>
          <w:sz w:val="24"/>
        </w:rPr>
        <w:t>trees</w:t>
      </w:r>
      <w:r w:rsidR="008D038A" w:rsidRPr="00157BA3">
        <w:rPr>
          <w:rFonts w:ascii="Times" w:hAnsi="Times"/>
          <w:b w:val="0"/>
          <w:bCs/>
          <w:sz w:val="24"/>
        </w:rPr>
        <w:t xml:space="preserve"> along the </w:t>
      </w:r>
      <w:r w:rsidR="007B0338">
        <w:rPr>
          <w:rFonts w:ascii="Times" w:hAnsi="Times"/>
          <w:b w:val="0"/>
          <w:bCs/>
          <w:sz w:val="24"/>
        </w:rPr>
        <w:t xml:space="preserve">street </w:t>
      </w:r>
      <w:r w:rsidR="0095425B" w:rsidRPr="00157BA3">
        <w:rPr>
          <w:rFonts w:ascii="Times" w:hAnsi="Times"/>
          <w:b w:val="0"/>
          <w:bCs/>
          <w:sz w:val="24"/>
        </w:rPr>
        <w:t>front</w:t>
      </w:r>
      <w:r w:rsidR="007B0338">
        <w:rPr>
          <w:rFonts w:ascii="Times" w:hAnsi="Times"/>
          <w:b w:val="0"/>
          <w:bCs/>
          <w:sz w:val="24"/>
        </w:rPr>
        <w:t>age</w:t>
      </w:r>
      <w:r w:rsidR="008D038A" w:rsidRPr="00157BA3">
        <w:rPr>
          <w:rFonts w:ascii="Times" w:hAnsi="Times"/>
          <w:b w:val="0"/>
          <w:bCs/>
          <w:sz w:val="24"/>
        </w:rPr>
        <w:t xml:space="preserve">. The waivers he may </w:t>
      </w:r>
      <w:r w:rsidR="00EB3C85" w:rsidRPr="00157BA3">
        <w:rPr>
          <w:rFonts w:ascii="Times" w:hAnsi="Times"/>
          <w:b w:val="0"/>
          <w:bCs/>
          <w:sz w:val="24"/>
        </w:rPr>
        <w:t>seek</w:t>
      </w:r>
      <w:r w:rsidR="008D038A" w:rsidRPr="00157BA3">
        <w:rPr>
          <w:rFonts w:ascii="Times" w:hAnsi="Times"/>
          <w:b w:val="0"/>
          <w:bCs/>
          <w:sz w:val="24"/>
        </w:rPr>
        <w:t xml:space="preserve"> are </w:t>
      </w:r>
      <w:r w:rsidR="00EB3C85" w:rsidRPr="00157BA3">
        <w:rPr>
          <w:rFonts w:ascii="Times" w:hAnsi="Times"/>
          <w:b w:val="0"/>
          <w:bCs/>
          <w:sz w:val="24"/>
        </w:rPr>
        <w:t>mostly</w:t>
      </w:r>
      <w:r w:rsidR="008D038A" w:rsidRPr="00157BA3">
        <w:rPr>
          <w:rFonts w:ascii="Times" w:hAnsi="Times"/>
          <w:b w:val="0"/>
          <w:bCs/>
          <w:sz w:val="24"/>
        </w:rPr>
        <w:t xml:space="preserve"> regarding the roadway.</w:t>
      </w:r>
    </w:p>
    <w:p w14:paraId="0210B86E" w14:textId="1B21BF83" w:rsidR="008D038A" w:rsidRDefault="008D038A"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Ms. Butler discussed her concerns with the access, horizontal </w:t>
      </w:r>
      <w:r w:rsidR="0095425B">
        <w:rPr>
          <w:rFonts w:ascii="Times New Roman" w:eastAsia="Times New Roman" w:hAnsi="Times New Roman" w:cs="Times New Roman"/>
          <w:b w:val="0"/>
          <w:sz w:val="22"/>
          <w:szCs w:val="22"/>
        </w:rPr>
        <w:t>radius,</w:t>
      </w:r>
      <w:r>
        <w:rPr>
          <w:rFonts w:ascii="Times New Roman" w:eastAsia="Times New Roman" w:hAnsi="Times New Roman" w:cs="Times New Roman"/>
          <w:b w:val="0"/>
          <w:sz w:val="22"/>
          <w:szCs w:val="22"/>
        </w:rPr>
        <w:t xml:space="preserve"> and steep grade</w:t>
      </w:r>
      <w:r w:rsidR="007544FF">
        <w:rPr>
          <w:rFonts w:ascii="Times New Roman" w:eastAsia="Times New Roman" w:hAnsi="Times New Roman" w:cs="Times New Roman"/>
          <w:b w:val="0"/>
          <w:sz w:val="22"/>
          <w:szCs w:val="22"/>
        </w:rPr>
        <w:t>, stating the maximum slope and minimum radius is not a good combination.</w:t>
      </w:r>
    </w:p>
    <w:p w14:paraId="27D00769" w14:textId="7E2B0585"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Ms. Fountain discussed the outlet pipe.</w:t>
      </w:r>
    </w:p>
    <w:p w14:paraId="6DAD4CBF" w14:textId="6A9EBC7D"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Mr. Bowe asked about run-off from the steep slope onto the roadway and asked if they </w:t>
      </w:r>
      <w:r w:rsidR="0095425B">
        <w:rPr>
          <w:rFonts w:ascii="Times New Roman" w:eastAsia="Times New Roman" w:hAnsi="Times New Roman" w:cs="Times New Roman"/>
          <w:b w:val="0"/>
          <w:sz w:val="22"/>
          <w:szCs w:val="22"/>
        </w:rPr>
        <w:t>had</w:t>
      </w:r>
      <w:r>
        <w:rPr>
          <w:rFonts w:ascii="Times New Roman" w:eastAsia="Times New Roman" w:hAnsi="Times New Roman" w:cs="Times New Roman"/>
          <w:b w:val="0"/>
          <w:sz w:val="22"/>
          <w:szCs w:val="22"/>
        </w:rPr>
        <w:t xml:space="preserve"> considered reducing the number of proposed units.</w:t>
      </w:r>
    </w:p>
    <w:p w14:paraId="3732EC6D" w14:textId="170E0083"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A discussion took place regarding the units; it was noted that they </w:t>
      </w:r>
      <w:r w:rsidR="00E52FC2">
        <w:rPr>
          <w:rFonts w:ascii="Times New Roman" w:eastAsia="Times New Roman" w:hAnsi="Times New Roman" w:cs="Times New Roman"/>
          <w:b w:val="0"/>
          <w:sz w:val="22"/>
          <w:szCs w:val="22"/>
        </w:rPr>
        <w:t>are proposed to</w:t>
      </w:r>
      <w:r>
        <w:rPr>
          <w:rFonts w:ascii="Times New Roman" w:eastAsia="Times New Roman" w:hAnsi="Times New Roman" w:cs="Times New Roman"/>
          <w:b w:val="0"/>
          <w:sz w:val="22"/>
          <w:szCs w:val="22"/>
        </w:rPr>
        <w:t xml:space="preserve"> be 20’x50’, two-story buildings with walkout basements. The existing building will be sold separately and will not be part of the necessary HOA.</w:t>
      </w:r>
    </w:p>
    <w:p w14:paraId="585530A2" w14:textId="49EDD33E"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Mr. Mast noted that some Pioneer Circle properties have fences that are in the easement.</w:t>
      </w:r>
    </w:p>
    <w:p w14:paraId="13DEE7C1" w14:textId="111C368C"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Ms. Warner, addressing her review letter, discussed the variety of trees, the steep slope, HOA,</w:t>
      </w:r>
      <w:r w:rsidR="008C7FE9">
        <w:rPr>
          <w:rFonts w:ascii="Times New Roman" w:eastAsia="Times New Roman" w:hAnsi="Times New Roman" w:cs="Times New Roman"/>
          <w:b w:val="0"/>
          <w:sz w:val="22"/>
          <w:szCs w:val="22"/>
        </w:rPr>
        <w:t xml:space="preserve"> and</w:t>
      </w:r>
      <w:r>
        <w:rPr>
          <w:rFonts w:ascii="Times New Roman" w:eastAsia="Times New Roman" w:hAnsi="Times New Roman" w:cs="Times New Roman"/>
          <w:b w:val="0"/>
          <w:sz w:val="22"/>
          <w:szCs w:val="22"/>
        </w:rPr>
        <w:t xml:space="preserve"> pedestrian connectivity.</w:t>
      </w:r>
    </w:p>
    <w:p w14:paraId="5176998D" w14:textId="70884D75"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Mr. Mast will obtain the PennDOT permit and meet with the necessary Pioneer Circle residents.</w:t>
      </w:r>
    </w:p>
    <w:p w14:paraId="6CA8CA5C" w14:textId="2CD38033" w:rsidR="007544FF" w:rsidRDefault="007544FF"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No action was taken on this </w:t>
      </w:r>
      <w:r w:rsidR="00EB3C85">
        <w:rPr>
          <w:rFonts w:ascii="Times New Roman" w:eastAsia="Times New Roman" w:hAnsi="Times New Roman" w:cs="Times New Roman"/>
          <w:b w:val="0"/>
          <w:sz w:val="22"/>
          <w:szCs w:val="22"/>
        </w:rPr>
        <w:t>application.</w:t>
      </w:r>
    </w:p>
    <w:p w14:paraId="37D237FD" w14:textId="77777777" w:rsidR="00157BA3" w:rsidRDefault="00157BA3" w:rsidP="00CF04F9">
      <w:pPr>
        <w:pStyle w:val="NoSpacing"/>
        <w:rPr>
          <w:rFonts w:ascii="Times New Roman" w:eastAsia="Times New Roman" w:hAnsi="Times New Roman" w:cs="Times New Roman"/>
          <w:b w:val="0"/>
          <w:sz w:val="22"/>
          <w:szCs w:val="22"/>
        </w:rPr>
      </w:pPr>
    </w:p>
    <w:p w14:paraId="4647F412" w14:textId="7AEED79A" w:rsidR="007544FF" w:rsidRDefault="0095425B"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All a</w:t>
      </w:r>
      <w:r w:rsidR="007544FF">
        <w:rPr>
          <w:rFonts w:ascii="Times New Roman" w:eastAsia="Times New Roman" w:hAnsi="Times New Roman" w:cs="Times New Roman"/>
          <w:b w:val="0"/>
          <w:sz w:val="22"/>
          <w:szCs w:val="22"/>
        </w:rPr>
        <w:t xml:space="preserve">dditional public comments addressed the </w:t>
      </w:r>
      <w:r w:rsidR="00F214E0">
        <w:rPr>
          <w:rFonts w:ascii="Times New Roman" w:eastAsia="Times New Roman" w:hAnsi="Times New Roman" w:cs="Times New Roman"/>
          <w:b w:val="0"/>
          <w:sz w:val="22"/>
          <w:szCs w:val="22"/>
        </w:rPr>
        <w:t>488 Harleysville Pike application</w:t>
      </w:r>
      <w:r>
        <w:rPr>
          <w:rFonts w:ascii="Times New Roman" w:eastAsia="Times New Roman" w:hAnsi="Times New Roman" w:cs="Times New Roman"/>
          <w:b w:val="0"/>
          <w:sz w:val="22"/>
          <w:szCs w:val="22"/>
        </w:rPr>
        <w:t xml:space="preserve">. </w:t>
      </w:r>
      <w:r w:rsidR="00F214E0">
        <w:rPr>
          <w:rFonts w:ascii="Times New Roman" w:eastAsia="Times New Roman" w:hAnsi="Times New Roman" w:cs="Times New Roman"/>
          <w:b w:val="0"/>
          <w:sz w:val="22"/>
          <w:szCs w:val="22"/>
        </w:rPr>
        <w:t>Mr. Duddy inquired about the proposed streetlights and does not find them to be necessary.</w:t>
      </w:r>
    </w:p>
    <w:p w14:paraId="2392CDCD" w14:textId="699F4C86" w:rsidR="00F214E0" w:rsidRDefault="00F214E0"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Mr. Goodman explained the lights are useful</w:t>
      </w:r>
      <w:r w:rsidR="007E75DC">
        <w:rPr>
          <w:rFonts w:ascii="Times New Roman" w:eastAsia="Times New Roman" w:hAnsi="Times New Roman" w:cs="Times New Roman"/>
          <w:b w:val="0"/>
          <w:sz w:val="22"/>
          <w:szCs w:val="22"/>
        </w:rPr>
        <w:t xml:space="preserve"> and necessary.</w:t>
      </w:r>
    </w:p>
    <w:p w14:paraId="17B39551" w14:textId="5EF1E81A" w:rsidR="007E75DC" w:rsidRDefault="00654BC6"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Mr. Menges </w:t>
      </w:r>
      <w:r w:rsidR="0095425B">
        <w:rPr>
          <w:rFonts w:ascii="Times New Roman" w:eastAsia="Times New Roman" w:hAnsi="Times New Roman" w:cs="Times New Roman"/>
          <w:b w:val="0"/>
          <w:sz w:val="22"/>
          <w:szCs w:val="22"/>
        </w:rPr>
        <w:t>o</w:t>
      </w:r>
      <w:r>
        <w:rPr>
          <w:rFonts w:ascii="Times New Roman" w:eastAsia="Times New Roman" w:hAnsi="Times New Roman" w:cs="Times New Roman"/>
          <w:b w:val="0"/>
          <w:sz w:val="22"/>
          <w:szCs w:val="22"/>
        </w:rPr>
        <w:t>f Oaklyn Avenue inquired about the effect of the blasting on his home and water supply.</w:t>
      </w:r>
    </w:p>
    <w:p w14:paraId="2E9C9AB8" w14:textId="0F97F908" w:rsidR="00654BC6" w:rsidRDefault="00654BC6"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Mr. Beuke gave a brief explanation on how blasting</w:t>
      </w:r>
      <w:r w:rsidR="008C7FE9">
        <w:rPr>
          <w:rFonts w:ascii="Times New Roman" w:eastAsia="Times New Roman" w:hAnsi="Times New Roman" w:cs="Times New Roman"/>
          <w:b w:val="0"/>
          <w:sz w:val="22"/>
          <w:szCs w:val="22"/>
        </w:rPr>
        <w:t xml:space="preserve"> and</w:t>
      </w:r>
      <w:r>
        <w:rPr>
          <w:rFonts w:ascii="Times New Roman" w:eastAsia="Times New Roman" w:hAnsi="Times New Roman" w:cs="Times New Roman"/>
          <w:b w:val="0"/>
          <w:sz w:val="22"/>
          <w:szCs w:val="22"/>
        </w:rPr>
        <w:t xml:space="preserve"> the blasting permits are </w:t>
      </w:r>
      <w:r w:rsidR="0095425B">
        <w:rPr>
          <w:rFonts w:ascii="Times New Roman" w:eastAsia="Times New Roman" w:hAnsi="Times New Roman" w:cs="Times New Roman"/>
          <w:b w:val="0"/>
          <w:sz w:val="22"/>
          <w:szCs w:val="22"/>
        </w:rPr>
        <w:t>managed</w:t>
      </w:r>
      <w:r>
        <w:rPr>
          <w:rFonts w:ascii="Times New Roman" w:eastAsia="Times New Roman" w:hAnsi="Times New Roman" w:cs="Times New Roman"/>
          <w:b w:val="0"/>
          <w:sz w:val="22"/>
          <w:szCs w:val="22"/>
        </w:rPr>
        <w:t>.</w:t>
      </w:r>
    </w:p>
    <w:p w14:paraId="560759AA" w14:textId="77777777" w:rsidR="00654BC6" w:rsidRDefault="00654BC6" w:rsidP="00CF04F9">
      <w:pPr>
        <w:pStyle w:val="NoSpacing"/>
        <w:rPr>
          <w:rFonts w:ascii="Times New Roman" w:eastAsia="Times New Roman" w:hAnsi="Times New Roman" w:cs="Times New Roman"/>
          <w:b w:val="0"/>
          <w:sz w:val="22"/>
          <w:szCs w:val="22"/>
        </w:rPr>
      </w:pPr>
    </w:p>
    <w:p w14:paraId="0A9C0793" w14:textId="40055AD3" w:rsidR="00654BC6" w:rsidRDefault="00654BC6"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Mr. Beuke briefly touched on the</w:t>
      </w:r>
      <w:r w:rsidR="008C7FE9">
        <w:rPr>
          <w:rFonts w:ascii="Times New Roman" w:eastAsia="Times New Roman" w:hAnsi="Times New Roman" w:cs="Times New Roman"/>
          <w:b w:val="0"/>
          <w:sz w:val="22"/>
          <w:szCs w:val="22"/>
        </w:rPr>
        <w:t xml:space="preserve"> topic of </w:t>
      </w:r>
      <w:r w:rsidR="00040EE9">
        <w:rPr>
          <w:rFonts w:ascii="Times New Roman" w:eastAsia="Times New Roman" w:hAnsi="Times New Roman" w:cs="Times New Roman"/>
          <w:b w:val="0"/>
          <w:sz w:val="22"/>
          <w:szCs w:val="22"/>
        </w:rPr>
        <w:t>W</w:t>
      </w:r>
      <w:r>
        <w:rPr>
          <w:rFonts w:ascii="Times New Roman" w:eastAsia="Times New Roman" w:hAnsi="Times New Roman" w:cs="Times New Roman"/>
          <w:b w:val="0"/>
          <w:sz w:val="22"/>
          <w:szCs w:val="22"/>
        </w:rPr>
        <w:t xml:space="preserve">aiver of </w:t>
      </w:r>
      <w:r w:rsidR="00040EE9">
        <w:rPr>
          <w:rFonts w:ascii="Times New Roman" w:eastAsia="Times New Roman" w:hAnsi="Times New Roman" w:cs="Times New Roman"/>
          <w:b w:val="0"/>
          <w:sz w:val="22"/>
          <w:szCs w:val="22"/>
        </w:rPr>
        <w:t>L</w:t>
      </w:r>
      <w:r>
        <w:rPr>
          <w:rFonts w:ascii="Times New Roman" w:eastAsia="Times New Roman" w:hAnsi="Times New Roman" w:cs="Times New Roman"/>
          <w:b w:val="0"/>
          <w:sz w:val="22"/>
          <w:szCs w:val="22"/>
        </w:rPr>
        <w:t xml:space="preserve">and </w:t>
      </w:r>
      <w:r w:rsidR="00040EE9">
        <w:rPr>
          <w:rFonts w:ascii="Times New Roman" w:eastAsia="Times New Roman" w:hAnsi="Times New Roman" w:cs="Times New Roman"/>
          <w:b w:val="0"/>
          <w:sz w:val="22"/>
          <w:szCs w:val="22"/>
        </w:rPr>
        <w:t>D</w:t>
      </w:r>
      <w:r>
        <w:rPr>
          <w:rFonts w:ascii="Times New Roman" w:eastAsia="Times New Roman" w:hAnsi="Times New Roman" w:cs="Times New Roman"/>
          <w:b w:val="0"/>
          <w:sz w:val="22"/>
          <w:szCs w:val="22"/>
        </w:rPr>
        <w:t>evelopment</w:t>
      </w:r>
      <w:r w:rsidR="00040EE9">
        <w:rPr>
          <w:rFonts w:ascii="Times New Roman" w:eastAsia="Times New Roman" w:hAnsi="Times New Roman" w:cs="Times New Roman"/>
          <w:b w:val="0"/>
          <w:sz w:val="22"/>
          <w:szCs w:val="22"/>
        </w:rPr>
        <w:t>/Small</w:t>
      </w:r>
      <w:r>
        <w:rPr>
          <w:rFonts w:ascii="Times New Roman" w:eastAsia="Times New Roman" w:hAnsi="Times New Roman" w:cs="Times New Roman"/>
          <w:b w:val="0"/>
          <w:sz w:val="22"/>
          <w:szCs w:val="22"/>
        </w:rPr>
        <w:t xml:space="preserve"> </w:t>
      </w:r>
      <w:r w:rsidR="008C7FE9">
        <w:rPr>
          <w:rFonts w:ascii="Times New Roman" w:eastAsia="Times New Roman" w:hAnsi="Times New Roman" w:cs="Times New Roman"/>
          <w:b w:val="0"/>
          <w:sz w:val="22"/>
          <w:szCs w:val="22"/>
        </w:rPr>
        <w:t>Projects</w:t>
      </w:r>
      <w:r>
        <w:rPr>
          <w:rFonts w:ascii="Times New Roman" w:eastAsia="Times New Roman" w:hAnsi="Times New Roman" w:cs="Times New Roman"/>
          <w:b w:val="0"/>
          <w:sz w:val="22"/>
          <w:szCs w:val="22"/>
        </w:rPr>
        <w:t xml:space="preserve">; a </w:t>
      </w:r>
      <w:r w:rsidR="0095425B">
        <w:rPr>
          <w:rFonts w:ascii="Times New Roman" w:eastAsia="Times New Roman" w:hAnsi="Times New Roman" w:cs="Times New Roman"/>
          <w:b w:val="0"/>
          <w:sz w:val="22"/>
          <w:szCs w:val="22"/>
        </w:rPr>
        <w:t>brief</w:t>
      </w:r>
      <w:r>
        <w:rPr>
          <w:rFonts w:ascii="Times New Roman" w:eastAsia="Times New Roman" w:hAnsi="Times New Roman" w:cs="Times New Roman"/>
          <w:b w:val="0"/>
          <w:sz w:val="22"/>
          <w:szCs w:val="22"/>
        </w:rPr>
        <w:t xml:space="preserve"> discussion </w:t>
      </w:r>
      <w:r w:rsidR="0095425B">
        <w:rPr>
          <w:rFonts w:ascii="Times New Roman" w:eastAsia="Times New Roman" w:hAnsi="Times New Roman" w:cs="Times New Roman"/>
          <w:b w:val="0"/>
          <w:sz w:val="22"/>
          <w:szCs w:val="22"/>
        </w:rPr>
        <w:t>ensued,</w:t>
      </w:r>
      <w:r>
        <w:rPr>
          <w:rFonts w:ascii="Times New Roman" w:eastAsia="Times New Roman" w:hAnsi="Times New Roman" w:cs="Times New Roman"/>
          <w:b w:val="0"/>
          <w:sz w:val="22"/>
          <w:szCs w:val="22"/>
        </w:rPr>
        <w:t xml:space="preserve"> and the discussion will resume at another meeting.</w:t>
      </w:r>
    </w:p>
    <w:p w14:paraId="113214BB" w14:textId="77777777" w:rsidR="00654BC6" w:rsidRDefault="00654BC6" w:rsidP="00CF04F9">
      <w:pPr>
        <w:pStyle w:val="NoSpacing"/>
        <w:rPr>
          <w:rFonts w:ascii="Times New Roman" w:eastAsia="Times New Roman" w:hAnsi="Times New Roman" w:cs="Times New Roman"/>
          <w:b w:val="0"/>
          <w:sz w:val="22"/>
          <w:szCs w:val="22"/>
        </w:rPr>
      </w:pPr>
    </w:p>
    <w:p w14:paraId="0C02B304" w14:textId="537717FB" w:rsidR="00EB3C85" w:rsidRDefault="00EB3C85" w:rsidP="00CF04F9">
      <w:pPr>
        <w:pStyle w:val="NoSpacing"/>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Lori Yamashita thanked staff for their assistance.</w:t>
      </w:r>
    </w:p>
    <w:p w14:paraId="614226C1" w14:textId="77777777" w:rsidR="00EB3C85" w:rsidRDefault="00EB3C85" w:rsidP="00CF04F9">
      <w:pPr>
        <w:pStyle w:val="NoSpacing"/>
        <w:rPr>
          <w:rFonts w:ascii="Times New Roman" w:eastAsia="Times New Roman" w:hAnsi="Times New Roman" w:cs="Times New Roman"/>
          <w:b w:val="0"/>
          <w:sz w:val="22"/>
          <w:szCs w:val="22"/>
        </w:rPr>
      </w:pPr>
    </w:p>
    <w:p w14:paraId="630F3CC2" w14:textId="0EB1BA9E" w:rsidR="00654BC6" w:rsidRPr="004C7087" w:rsidRDefault="00654BC6" w:rsidP="00654BC6">
      <w:pPr>
        <w:spacing w:after="0" w:line="240" w:lineRule="auto"/>
        <w:rPr>
          <w:rFonts w:ascii="Times New Roman" w:eastAsia="Times New Roman" w:hAnsi="Times New Roman" w:cs="Times New Roman"/>
          <w:b w:val="0"/>
          <w:sz w:val="24"/>
        </w:rPr>
      </w:pPr>
      <w:r w:rsidRPr="004C7087">
        <w:rPr>
          <w:rFonts w:ascii="Times New Roman" w:eastAsia="Times New Roman" w:hAnsi="Times New Roman" w:cs="Times New Roman"/>
          <w:b w:val="0"/>
          <w:sz w:val="24"/>
        </w:rPr>
        <w:lastRenderedPageBreak/>
        <w:t>There being no</w:t>
      </w:r>
      <w:r>
        <w:rPr>
          <w:rFonts w:ascii="Times New Roman" w:eastAsia="Times New Roman" w:hAnsi="Times New Roman" w:cs="Times New Roman"/>
          <w:b w:val="0"/>
          <w:sz w:val="24"/>
        </w:rPr>
        <w:t xml:space="preserve"> additional</w:t>
      </w:r>
      <w:r w:rsidRPr="004C7087">
        <w:rPr>
          <w:rFonts w:ascii="Times New Roman" w:eastAsia="Times New Roman" w:hAnsi="Times New Roman" w:cs="Times New Roman"/>
          <w:b w:val="0"/>
          <w:sz w:val="24"/>
        </w:rPr>
        <w:t xml:space="preserve"> public comment, Mr. </w:t>
      </w:r>
      <w:r>
        <w:rPr>
          <w:rFonts w:ascii="Times New Roman" w:eastAsia="Times New Roman" w:hAnsi="Times New Roman" w:cs="Times New Roman"/>
          <w:b w:val="0"/>
          <w:sz w:val="24"/>
        </w:rPr>
        <w:t>Bowe</w:t>
      </w:r>
      <w:r w:rsidRPr="004C7087">
        <w:rPr>
          <w:rFonts w:ascii="Times New Roman" w:eastAsia="Times New Roman" w:hAnsi="Times New Roman" w:cs="Times New Roman"/>
          <w:b w:val="0"/>
          <w:sz w:val="24"/>
        </w:rPr>
        <w:t xml:space="preserve"> made a motion to adjourn the meeting; Mr. Harwanko seconded the motion. With all members in favor, the meeting adjourned at 9:</w:t>
      </w:r>
      <w:r>
        <w:rPr>
          <w:rFonts w:ascii="Times New Roman" w:eastAsia="Times New Roman" w:hAnsi="Times New Roman" w:cs="Times New Roman"/>
          <w:b w:val="0"/>
          <w:sz w:val="24"/>
        </w:rPr>
        <w:t>46</w:t>
      </w:r>
      <w:r w:rsidRPr="004C7087">
        <w:rPr>
          <w:rFonts w:ascii="Times New Roman" w:eastAsia="Times New Roman" w:hAnsi="Times New Roman" w:cs="Times New Roman"/>
          <w:b w:val="0"/>
          <w:sz w:val="24"/>
        </w:rPr>
        <w:t>pm.</w:t>
      </w:r>
    </w:p>
    <w:p w14:paraId="5A9AC79A" w14:textId="77777777" w:rsidR="00654BC6" w:rsidRPr="004C7087" w:rsidRDefault="00654BC6" w:rsidP="00654BC6">
      <w:pPr>
        <w:spacing w:after="0" w:line="240" w:lineRule="auto"/>
        <w:rPr>
          <w:rFonts w:ascii="Times New Roman" w:eastAsia="Times New Roman" w:hAnsi="Times New Roman" w:cs="Times New Roman"/>
          <w:b w:val="0"/>
          <w:sz w:val="24"/>
        </w:rPr>
      </w:pPr>
    </w:p>
    <w:p w14:paraId="7EE832B6" w14:textId="25201871" w:rsidR="00654BC6" w:rsidRPr="004C7087" w:rsidRDefault="00654BC6" w:rsidP="00654BC6">
      <w:pPr>
        <w:spacing w:after="0" w:line="240" w:lineRule="auto"/>
        <w:rPr>
          <w:rFonts w:ascii="Times New Roman" w:eastAsia="Times New Roman" w:hAnsi="Times New Roman" w:cs="Times New Roman"/>
          <w:b w:val="0"/>
          <w:sz w:val="24"/>
        </w:rPr>
      </w:pPr>
      <w:r w:rsidRPr="004C7087">
        <w:rPr>
          <w:rFonts w:ascii="Times New Roman" w:eastAsia="Times New Roman" w:hAnsi="Times New Roman" w:cs="Times New Roman"/>
          <w:b w:val="0"/>
          <w:sz w:val="24"/>
        </w:rPr>
        <w:t xml:space="preserve">The next meeting of the Planning Commission is scheduled for 7:30pm on Wednesday </w:t>
      </w:r>
      <w:r>
        <w:rPr>
          <w:rFonts w:ascii="Times New Roman" w:eastAsia="Times New Roman" w:hAnsi="Times New Roman" w:cs="Times New Roman"/>
          <w:b w:val="0"/>
          <w:sz w:val="24"/>
        </w:rPr>
        <w:t>June 25, 2025</w:t>
      </w:r>
      <w:r w:rsidRPr="004C7087">
        <w:rPr>
          <w:rFonts w:ascii="Times New Roman" w:eastAsia="Times New Roman" w:hAnsi="Times New Roman" w:cs="Times New Roman"/>
          <w:b w:val="0"/>
          <w:sz w:val="24"/>
        </w:rPr>
        <w:t>.</w:t>
      </w:r>
    </w:p>
    <w:p w14:paraId="2CEE732B" w14:textId="77777777" w:rsidR="00654BC6" w:rsidRDefault="00654BC6" w:rsidP="00654BC6">
      <w:pPr>
        <w:spacing w:after="0" w:line="240" w:lineRule="auto"/>
        <w:ind w:left="2160" w:firstLine="720"/>
        <w:rPr>
          <w:rFonts w:ascii="Times New Roman" w:eastAsia="Times New Roman" w:hAnsi="Times New Roman" w:cs="Times New Roman"/>
          <w:b w:val="0"/>
          <w:sz w:val="24"/>
        </w:rPr>
      </w:pPr>
    </w:p>
    <w:p w14:paraId="52C5069F" w14:textId="77777777" w:rsidR="00654BC6" w:rsidRPr="004C7087" w:rsidRDefault="00654BC6" w:rsidP="00654BC6">
      <w:pPr>
        <w:spacing w:after="0" w:line="240" w:lineRule="auto"/>
        <w:ind w:left="2160" w:firstLine="720"/>
        <w:rPr>
          <w:rFonts w:ascii="Times New Roman" w:eastAsia="Times New Roman" w:hAnsi="Times New Roman" w:cs="Times New Roman"/>
          <w:b w:val="0"/>
          <w:sz w:val="24"/>
        </w:rPr>
      </w:pPr>
      <w:r w:rsidRPr="004C7087">
        <w:rPr>
          <w:rFonts w:ascii="Times New Roman" w:eastAsia="Times New Roman" w:hAnsi="Times New Roman" w:cs="Times New Roman"/>
          <w:b w:val="0"/>
          <w:sz w:val="24"/>
        </w:rPr>
        <w:t>Respectfully submitted,</w:t>
      </w:r>
    </w:p>
    <w:p w14:paraId="6B9BDEF8" w14:textId="77777777" w:rsidR="00654BC6" w:rsidRDefault="00654BC6" w:rsidP="00654BC6">
      <w:pPr>
        <w:spacing w:after="0" w:line="240" w:lineRule="auto"/>
        <w:rPr>
          <w:rFonts w:ascii="Times New Roman" w:eastAsia="Times New Roman" w:hAnsi="Times New Roman" w:cs="Times New Roman"/>
          <w:b w:val="0"/>
          <w:sz w:val="24"/>
        </w:rPr>
      </w:pPr>
    </w:p>
    <w:p w14:paraId="55C5CECC" w14:textId="77777777" w:rsidR="00654BC6" w:rsidRDefault="00654BC6" w:rsidP="00654BC6">
      <w:pPr>
        <w:spacing w:after="0" w:line="240" w:lineRule="auto"/>
        <w:rPr>
          <w:rFonts w:ascii="Times New Roman" w:eastAsia="Times New Roman" w:hAnsi="Times New Roman" w:cs="Times New Roman"/>
          <w:b w:val="0"/>
          <w:sz w:val="24"/>
        </w:rPr>
      </w:pPr>
    </w:p>
    <w:p w14:paraId="14A472D5" w14:textId="77777777" w:rsidR="000F025E" w:rsidRDefault="000F025E" w:rsidP="00654BC6">
      <w:pPr>
        <w:spacing w:after="0" w:line="240" w:lineRule="auto"/>
        <w:rPr>
          <w:rFonts w:ascii="Times New Roman" w:eastAsia="Times New Roman" w:hAnsi="Times New Roman" w:cs="Times New Roman"/>
          <w:b w:val="0"/>
          <w:sz w:val="24"/>
        </w:rPr>
      </w:pPr>
    </w:p>
    <w:p w14:paraId="45130BBF" w14:textId="77777777" w:rsidR="000F025E" w:rsidRDefault="000F025E" w:rsidP="00654BC6">
      <w:pPr>
        <w:spacing w:after="0" w:line="240" w:lineRule="auto"/>
        <w:rPr>
          <w:rFonts w:ascii="Times New Roman" w:eastAsia="Times New Roman" w:hAnsi="Times New Roman" w:cs="Times New Roman"/>
          <w:b w:val="0"/>
          <w:sz w:val="24"/>
        </w:rPr>
      </w:pPr>
    </w:p>
    <w:p w14:paraId="209B47F2" w14:textId="77777777" w:rsidR="00654BC6" w:rsidRPr="004C7087" w:rsidRDefault="00654BC6" w:rsidP="00654BC6">
      <w:pPr>
        <w:spacing w:after="0" w:line="240" w:lineRule="auto"/>
        <w:ind w:left="2160" w:firstLine="720"/>
        <w:rPr>
          <w:rFonts w:ascii="Times New Roman" w:eastAsia="Times New Roman" w:hAnsi="Times New Roman" w:cs="Times New Roman"/>
          <w:b w:val="0"/>
          <w:sz w:val="24"/>
        </w:rPr>
      </w:pPr>
      <w:r w:rsidRPr="004C7087">
        <w:rPr>
          <w:rFonts w:ascii="Times New Roman" w:eastAsia="Times New Roman" w:hAnsi="Times New Roman" w:cs="Times New Roman"/>
          <w:b w:val="0"/>
          <w:sz w:val="24"/>
        </w:rPr>
        <w:t>Patti Reimel</w:t>
      </w:r>
    </w:p>
    <w:p w14:paraId="0023CE9B" w14:textId="77777777" w:rsidR="00654BC6" w:rsidRDefault="00654BC6" w:rsidP="00654BC6">
      <w:pPr>
        <w:spacing w:after="0" w:line="240" w:lineRule="auto"/>
        <w:ind w:left="2160" w:firstLine="720"/>
      </w:pPr>
      <w:r w:rsidRPr="004C7087">
        <w:rPr>
          <w:rFonts w:ascii="Times New Roman" w:eastAsia="Times New Roman" w:hAnsi="Times New Roman" w:cs="Times New Roman"/>
          <w:b w:val="0"/>
          <w:sz w:val="24"/>
        </w:rPr>
        <w:t>Administrative Assistant</w:t>
      </w:r>
    </w:p>
    <w:p w14:paraId="6AACDFB8" w14:textId="14560648" w:rsidR="00654BC6" w:rsidRDefault="00654BC6" w:rsidP="00CF04F9">
      <w:pPr>
        <w:pStyle w:val="NoSpacing"/>
        <w:rPr>
          <w:rFonts w:ascii="Times New Roman" w:eastAsia="Times New Roman" w:hAnsi="Times New Roman" w:cs="Times New Roman"/>
          <w:b w:val="0"/>
          <w:sz w:val="22"/>
          <w:szCs w:val="22"/>
        </w:rPr>
      </w:pPr>
    </w:p>
    <w:p w14:paraId="5B5052BA" w14:textId="77777777" w:rsidR="00654BC6" w:rsidRPr="00976B20" w:rsidRDefault="00654BC6" w:rsidP="00CF04F9">
      <w:pPr>
        <w:pStyle w:val="NoSpacing"/>
        <w:rPr>
          <w:rFonts w:ascii="Times New Roman" w:hAnsi="Times New Roman" w:cs="Times New Roman"/>
          <w:b w:val="0"/>
          <w:sz w:val="24"/>
        </w:rPr>
      </w:pPr>
    </w:p>
    <w:sectPr w:rsidR="00654BC6" w:rsidRPr="00976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18"/>
    <w:rsid w:val="00040EE9"/>
    <w:rsid w:val="00077AF7"/>
    <w:rsid w:val="00092483"/>
    <w:rsid w:val="000B0373"/>
    <w:rsid w:val="000E4595"/>
    <w:rsid w:val="000F025E"/>
    <w:rsid w:val="00147957"/>
    <w:rsid w:val="00157BA3"/>
    <w:rsid w:val="00186852"/>
    <w:rsid w:val="00192FA6"/>
    <w:rsid w:val="001B44FF"/>
    <w:rsid w:val="001D7B37"/>
    <w:rsid w:val="00255D11"/>
    <w:rsid w:val="00292BC6"/>
    <w:rsid w:val="002C5C5E"/>
    <w:rsid w:val="00321509"/>
    <w:rsid w:val="00363714"/>
    <w:rsid w:val="00373918"/>
    <w:rsid w:val="00396221"/>
    <w:rsid w:val="003C1718"/>
    <w:rsid w:val="004A4E25"/>
    <w:rsid w:val="004D5A69"/>
    <w:rsid w:val="005621D5"/>
    <w:rsid w:val="00573E14"/>
    <w:rsid w:val="00590B29"/>
    <w:rsid w:val="00590D8B"/>
    <w:rsid w:val="00635C8E"/>
    <w:rsid w:val="00654BC6"/>
    <w:rsid w:val="00693933"/>
    <w:rsid w:val="006F5C4F"/>
    <w:rsid w:val="007544FF"/>
    <w:rsid w:val="007A6CB4"/>
    <w:rsid w:val="007B0338"/>
    <w:rsid w:val="007B333A"/>
    <w:rsid w:val="007E508F"/>
    <w:rsid w:val="007E75DC"/>
    <w:rsid w:val="00824127"/>
    <w:rsid w:val="008C7FE9"/>
    <w:rsid w:val="008D038A"/>
    <w:rsid w:val="009322FC"/>
    <w:rsid w:val="0095425B"/>
    <w:rsid w:val="00960859"/>
    <w:rsid w:val="00976B20"/>
    <w:rsid w:val="009E0A2F"/>
    <w:rsid w:val="00A25E99"/>
    <w:rsid w:val="00A93B9E"/>
    <w:rsid w:val="00A94439"/>
    <w:rsid w:val="00AB58BA"/>
    <w:rsid w:val="00B01EF6"/>
    <w:rsid w:val="00BE565D"/>
    <w:rsid w:val="00C91B20"/>
    <w:rsid w:val="00CF04F9"/>
    <w:rsid w:val="00D407DE"/>
    <w:rsid w:val="00DA7FF1"/>
    <w:rsid w:val="00DC5E1A"/>
    <w:rsid w:val="00DD35AF"/>
    <w:rsid w:val="00E52FC2"/>
    <w:rsid w:val="00E8691D"/>
    <w:rsid w:val="00EB3C85"/>
    <w:rsid w:val="00ED4A04"/>
    <w:rsid w:val="00EE3C5C"/>
    <w:rsid w:val="00EE5AF0"/>
    <w:rsid w:val="00F2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5170"/>
  <w15:chartTrackingRefBased/>
  <w15:docId w15:val="{D50580DA-891E-404E-BC2B-E612D88C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FF"/>
    <w:pPr>
      <w:spacing w:line="252" w:lineRule="auto"/>
    </w:pPr>
    <w:rPr>
      <w:rFonts w:asciiTheme="majorHAnsi" w:hAnsiTheme="majorHAnsi" w:cstheme="majorBidi"/>
      <w:b/>
      <w:kern w:val="0"/>
      <w:sz w:val="32"/>
      <w14:ligatures w14:val="none"/>
    </w:rPr>
  </w:style>
  <w:style w:type="paragraph" w:styleId="Heading1">
    <w:name w:val="heading 1"/>
    <w:basedOn w:val="Normal"/>
    <w:next w:val="Normal"/>
    <w:link w:val="Heading1Char"/>
    <w:uiPriority w:val="9"/>
    <w:qFormat/>
    <w:rsid w:val="003C1718"/>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3C1718"/>
    <w:pPr>
      <w:keepNext/>
      <w:keepLines/>
      <w:spacing w:before="160" w:after="80"/>
      <w:outlineLvl w:val="1"/>
    </w:pPr>
    <w:rPr>
      <w:rFonts w:eastAsiaTheme="majorEastAsia"/>
      <w:color w:val="0F4761" w:themeColor="accent1" w:themeShade="BF"/>
      <w:szCs w:val="32"/>
    </w:rPr>
  </w:style>
  <w:style w:type="paragraph" w:styleId="Heading3">
    <w:name w:val="heading 3"/>
    <w:basedOn w:val="Normal"/>
    <w:next w:val="Normal"/>
    <w:link w:val="Heading3Char"/>
    <w:uiPriority w:val="9"/>
    <w:semiHidden/>
    <w:unhideWhenUsed/>
    <w:qFormat/>
    <w:rsid w:val="003C1718"/>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3C1718"/>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3C1718"/>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3C1718"/>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3C1718"/>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3C1718"/>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3C1718"/>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718"/>
    <w:rPr>
      <w:rFonts w:eastAsiaTheme="majorEastAsia" w:cstheme="majorBidi"/>
      <w:color w:val="272727" w:themeColor="text1" w:themeTint="D8"/>
    </w:rPr>
  </w:style>
  <w:style w:type="paragraph" w:styleId="Title">
    <w:name w:val="Title"/>
    <w:basedOn w:val="Normal"/>
    <w:next w:val="Normal"/>
    <w:link w:val="TitleChar"/>
    <w:uiPriority w:val="10"/>
    <w:qFormat/>
    <w:rsid w:val="003C1718"/>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3C1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718"/>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3C1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718"/>
    <w:pPr>
      <w:spacing w:before="160"/>
      <w:jc w:val="center"/>
    </w:pPr>
    <w:rPr>
      <w:i/>
      <w:iCs/>
      <w:color w:val="404040" w:themeColor="text1" w:themeTint="BF"/>
    </w:rPr>
  </w:style>
  <w:style w:type="character" w:customStyle="1" w:styleId="QuoteChar">
    <w:name w:val="Quote Char"/>
    <w:basedOn w:val="DefaultParagraphFont"/>
    <w:link w:val="Quote"/>
    <w:uiPriority w:val="29"/>
    <w:rsid w:val="003C1718"/>
    <w:rPr>
      <w:i/>
      <w:iCs/>
      <w:color w:val="404040" w:themeColor="text1" w:themeTint="BF"/>
    </w:rPr>
  </w:style>
  <w:style w:type="paragraph" w:styleId="ListParagraph">
    <w:name w:val="List Paragraph"/>
    <w:basedOn w:val="Normal"/>
    <w:uiPriority w:val="34"/>
    <w:qFormat/>
    <w:rsid w:val="003C1718"/>
    <w:pPr>
      <w:ind w:left="720"/>
      <w:contextualSpacing/>
    </w:pPr>
  </w:style>
  <w:style w:type="character" w:styleId="IntenseEmphasis">
    <w:name w:val="Intense Emphasis"/>
    <w:basedOn w:val="DefaultParagraphFont"/>
    <w:uiPriority w:val="21"/>
    <w:qFormat/>
    <w:rsid w:val="003C1718"/>
    <w:rPr>
      <w:i/>
      <w:iCs/>
      <w:color w:val="0F4761" w:themeColor="accent1" w:themeShade="BF"/>
    </w:rPr>
  </w:style>
  <w:style w:type="paragraph" w:styleId="IntenseQuote">
    <w:name w:val="Intense Quote"/>
    <w:basedOn w:val="Normal"/>
    <w:next w:val="Normal"/>
    <w:link w:val="IntenseQuoteChar"/>
    <w:uiPriority w:val="30"/>
    <w:qFormat/>
    <w:rsid w:val="003C1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718"/>
    <w:rPr>
      <w:i/>
      <w:iCs/>
      <w:color w:val="0F4761" w:themeColor="accent1" w:themeShade="BF"/>
    </w:rPr>
  </w:style>
  <w:style w:type="character" w:styleId="IntenseReference">
    <w:name w:val="Intense Reference"/>
    <w:basedOn w:val="DefaultParagraphFont"/>
    <w:uiPriority w:val="32"/>
    <w:qFormat/>
    <w:rsid w:val="003C1718"/>
    <w:rPr>
      <w:b/>
      <w:bCs/>
      <w:smallCaps/>
      <w:color w:val="0F4761" w:themeColor="accent1" w:themeShade="BF"/>
      <w:spacing w:val="5"/>
    </w:rPr>
  </w:style>
  <w:style w:type="paragraph" w:styleId="NoSpacing">
    <w:name w:val="No Spacing"/>
    <w:uiPriority w:val="1"/>
    <w:qFormat/>
    <w:rsid w:val="00AB58BA"/>
    <w:pPr>
      <w:spacing w:after="0" w:line="240" w:lineRule="auto"/>
    </w:pPr>
    <w:rPr>
      <w:rFonts w:asciiTheme="majorHAnsi" w:hAnsiTheme="majorHAnsi" w:cstheme="majorBidi"/>
      <w:b/>
      <w:kern w:val="0"/>
      <w:sz w:val="32"/>
      <w14:ligatures w14:val="none"/>
    </w:rPr>
  </w:style>
  <w:style w:type="paragraph" w:styleId="Revision">
    <w:name w:val="Revision"/>
    <w:hidden/>
    <w:uiPriority w:val="99"/>
    <w:semiHidden/>
    <w:rsid w:val="00396221"/>
    <w:pPr>
      <w:spacing w:after="0" w:line="240" w:lineRule="auto"/>
    </w:pPr>
    <w:rPr>
      <w:rFonts w:asciiTheme="majorHAnsi" w:hAnsiTheme="majorHAnsi" w:cstheme="majorBidi"/>
      <w:b/>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B682BE2D22045A4ECC870F082B81F" ma:contentTypeVersion="5" ma:contentTypeDescription="Create a new document." ma:contentTypeScope="" ma:versionID="c2599a7a64da4bd9427179c724f081c2">
  <xsd:schema xmlns:xsd="http://www.w3.org/2001/XMLSchema" xmlns:xs="http://www.w3.org/2001/XMLSchema" xmlns:p="http://schemas.microsoft.com/office/2006/metadata/properties" xmlns:ns3="440ccefb-dd7b-485c-882f-53afe251f8be" targetNamespace="http://schemas.microsoft.com/office/2006/metadata/properties" ma:root="true" ma:fieldsID="16fee089ebb6dd8a7bc795d7c74605d9" ns3:_="">
    <xsd:import namespace="440ccefb-dd7b-485c-882f-53afe251f8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efb-dd7b-485c-882f-53afe251f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2E33-F0BB-4F0F-AFA4-856B55A8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efb-dd7b-485c-882f-53afe251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6BE66-7D01-4D84-86BD-4D343E479621}">
  <ds:schemaRefs>
    <ds:schemaRef ds:uri="http://schemas.microsoft.com/sharepoint/v3/contenttype/forms"/>
  </ds:schemaRefs>
</ds:datastoreItem>
</file>

<file path=customXml/itemProps3.xml><?xml version="1.0" encoding="utf-8"?>
<ds:datastoreItem xmlns:ds="http://schemas.openxmlformats.org/officeDocument/2006/customXml" ds:itemID="{77FB8660-FEFE-4D44-BDB6-D097F0D9C147}">
  <ds:schemaRefs>
    <ds:schemaRef ds:uri="http://www.w3.org/XML/1998/namespace"/>
    <ds:schemaRef ds:uri="http://schemas.microsoft.com/office/infopath/2007/PartnerControls"/>
    <ds:schemaRef ds:uri="440ccefb-dd7b-485c-882f-53afe251f8b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1F8AFF6-3189-4962-9961-5A0CDF08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Reimel</dc:creator>
  <cp:keywords/>
  <dc:description/>
  <cp:lastModifiedBy>Patti Reimel</cp:lastModifiedBy>
  <cp:revision>2</cp:revision>
  <cp:lastPrinted>2025-06-13T14:11:00Z</cp:lastPrinted>
  <dcterms:created xsi:type="dcterms:W3CDTF">2025-06-23T14:23:00Z</dcterms:created>
  <dcterms:modified xsi:type="dcterms:W3CDTF">2025-06-23T14:23:00Z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0x010100574B682BE2D22045A4ECC870F082B81F</vt:lpwstr>
  </property>
</Properties>
</file>